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87" w:rsidRPr="006D7F12" w:rsidRDefault="006D7F12" w:rsidP="006D7F12">
      <w:pPr>
        <w:jc w:val="left"/>
        <w:rPr>
          <w:sz w:val="28"/>
          <w:szCs w:val="28"/>
        </w:rPr>
      </w:pPr>
      <w:r w:rsidRPr="006D7F12">
        <w:rPr>
          <w:sz w:val="28"/>
          <w:szCs w:val="28"/>
        </w:rPr>
        <w:t>Zarządca obiektu:</w:t>
      </w:r>
    </w:p>
    <w:p w:rsidR="00DE69D0" w:rsidRDefault="00DE69D0">
      <w:pPr>
        <w:rPr>
          <w:noProof/>
          <w:lang w:eastAsia="pl-PL"/>
        </w:rPr>
      </w:pPr>
    </w:p>
    <w:p w:rsidR="005D08C1" w:rsidRDefault="00DE69D0" w:rsidP="00DE69D0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7CBEA919">
                <wp:simplePos x="0" y="0"/>
                <wp:positionH relativeFrom="column">
                  <wp:posOffset>2190115</wp:posOffset>
                </wp:positionH>
                <wp:positionV relativeFrom="paragraph">
                  <wp:posOffset>3810</wp:posOffset>
                </wp:positionV>
                <wp:extent cx="4333875" cy="1247775"/>
                <wp:effectExtent l="19050" t="19050" r="28575" b="2857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79F" w:rsidRPr="00DE69D0" w:rsidRDefault="002F279F" w:rsidP="002F279F">
                            <w:pPr>
                              <w:pStyle w:val="Bezodstpw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 w:rsidRPr="00DE69D0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 xml:space="preserve">Zarząd Dróg Powiatowych </w:t>
                            </w:r>
                          </w:p>
                          <w:p w:rsidR="002F279F" w:rsidRPr="00DE69D0" w:rsidRDefault="002F279F" w:rsidP="002F279F">
                            <w:pPr>
                              <w:pStyle w:val="Bezodstpw"/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 w:rsidRPr="00DE69D0"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w Starachowicach</w:t>
                            </w:r>
                          </w:p>
                          <w:p w:rsidR="002F279F" w:rsidRPr="00DE69D0" w:rsidRDefault="002F279F" w:rsidP="002F279F">
                            <w:pPr>
                              <w:pStyle w:val="Bezodstpw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DE69D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ul. Ostrowiecka 15, 27-200 Starachowice</w:t>
                            </w:r>
                          </w:p>
                          <w:p w:rsidR="002F279F" w:rsidRPr="00DE69D0" w:rsidRDefault="002F279F" w:rsidP="002F279F">
                            <w:pPr>
                              <w:pStyle w:val="Bezodstpw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E69D0"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  <w:t>tel. 0 41 273 02 20/fax 41 273 02 28</w:t>
                            </w:r>
                          </w:p>
                          <w:p w:rsidR="002F279F" w:rsidRPr="00DE69D0" w:rsidRDefault="002F279F" w:rsidP="002F279F">
                            <w:pPr>
                              <w:pStyle w:val="Bezodstpw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E69D0"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hyperlink r:id="rId8" w:history="1">
                              <w:r w:rsidRPr="00DE69D0">
                                <w:rPr>
                                  <w:rStyle w:val="Hipercze"/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  <w:t>sekretariat@zdp-starachowice.pl</w:t>
                              </w:r>
                            </w:hyperlink>
                          </w:p>
                          <w:p w:rsidR="002F279F" w:rsidRPr="00DE69D0" w:rsidRDefault="00613FD2" w:rsidP="00DE69D0">
                            <w:pPr>
                              <w:pStyle w:val="Bezodstpw"/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9" w:history="1">
                              <w:r w:rsidR="002F279F" w:rsidRPr="00DE69D0">
                                <w:rPr>
                                  <w:rStyle w:val="Hipercze"/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  <w:t>www.zdp-starachowice.pl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172.45pt;margin-top:.3pt;width:341.25pt;height:9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" strokecolor="white" strokeweight="2.25pt">
                <v:textbox>
                  <w:txbxContent>
                    <w:p w14:paraId="7650636E" w14:textId="77777777" w:rsidR="002F279F" w:rsidRPr="00DE69D0" w:rsidRDefault="002F279F" w:rsidP="002F279F">
                      <w:pPr>
                        <w:pStyle w:val="Bezodstpw"/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  <w:r w:rsidRPr="00DE69D0"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  <w:t xml:space="preserve">Zarząd Dróg Powiatowych </w:t>
                      </w:r>
                    </w:p>
                    <w:p w14:paraId="050374F7" w14:textId="77777777" w:rsidR="002F279F" w:rsidRPr="00DE69D0" w:rsidRDefault="002F279F" w:rsidP="002F279F">
                      <w:pPr>
                        <w:pStyle w:val="Bezodstpw"/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  <w:r w:rsidRPr="00DE69D0"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  <w:t>w Starachowicach</w:t>
                      </w:r>
                    </w:p>
                    <w:p w14:paraId="70AAE0E6" w14:textId="77777777" w:rsidR="002F279F" w:rsidRPr="00DE69D0" w:rsidRDefault="002F279F" w:rsidP="002F279F">
                      <w:pPr>
                        <w:pStyle w:val="Bezodstpw"/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DE69D0">
                        <w:rPr>
                          <w:rFonts w:ascii="Verdana" w:hAnsi="Verdana"/>
                          <w:sz w:val="20"/>
                          <w:szCs w:val="20"/>
                        </w:rPr>
                        <w:t>ul. Ostrowiecka 15, 27-200 Starachowice</w:t>
                      </w:r>
                    </w:p>
                    <w:p w14:paraId="6682C818" w14:textId="77777777" w:rsidR="002F279F" w:rsidRPr="00DE69D0" w:rsidRDefault="002F279F" w:rsidP="002F279F">
                      <w:pPr>
                        <w:pStyle w:val="Bezodstpw"/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</w:pPr>
                      <w:r w:rsidRPr="00DE69D0"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  <w:t>tel. 0 41 273 02 20/fax 41 273 02 28</w:t>
                      </w:r>
                    </w:p>
                    <w:p w14:paraId="42433A54" w14:textId="77777777" w:rsidR="002F279F" w:rsidRPr="00DE69D0" w:rsidRDefault="002F279F" w:rsidP="002F279F">
                      <w:pPr>
                        <w:pStyle w:val="Bezodstpw"/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</w:pPr>
                      <w:r w:rsidRPr="00DE69D0"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  <w:t xml:space="preserve">e-mail: </w:t>
                      </w:r>
                      <w:hyperlink r:id="rId10" w:history="1">
                        <w:r w:rsidRPr="00DE69D0">
                          <w:rPr>
                            <w:rStyle w:val="Hipercze"/>
                            <w:rFonts w:ascii="Verdana" w:hAnsi="Verdana"/>
                            <w:sz w:val="20"/>
                            <w:szCs w:val="20"/>
                            <w:lang w:val="en-US"/>
                          </w:rPr>
                          <w:t>sekretariat@zdp-starachowice.pl</w:t>
                        </w:r>
                      </w:hyperlink>
                    </w:p>
                    <w:p w14:paraId="27705BCB" w14:textId="1F3ABAA4" w:rsidR="002F279F" w:rsidRPr="00DE69D0" w:rsidRDefault="002F279F" w:rsidP="00DE69D0">
                      <w:pPr>
                        <w:pStyle w:val="Bezodstpw"/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</w:pPr>
                      <w:hyperlink r:id="rId11" w:history="1">
                        <w:r w:rsidRPr="00DE69D0">
                          <w:rPr>
                            <w:rStyle w:val="Hipercze"/>
                            <w:rFonts w:ascii="Verdana" w:hAnsi="Verdana"/>
                            <w:sz w:val="20"/>
                            <w:szCs w:val="20"/>
                            <w:lang w:val="en-US"/>
                          </w:rPr>
                          <w:t>www.zdp-starachowice.pl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5D08C1" w:rsidRDefault="00DE69D0" w:rsidP="00DE69D0">
      <w:pPr>
        <w:jc w:val="left"/>
      </w:pPr>
      <w:r>
        <w:rPr>
          <w:noProof/>
          <w:lang w:eastAsia="pl-PL"/>
        </w:rPr>
        <w:drawing>
          <wp:inline distT="0" distB="0" distL="0" distR="0" wp14:anchorId="6C62EA18" wp14:editId="463FC9FD">
            <wp:extent cx="1295400" cy="998863"/>
            <wp:effectExtent l="0" t="0" r="0" b="0"/>
            <wp:docPr id="4" name="Obraz 4" descr="C:\Documents and Settings\kli\Moje dokumenty\Moje obrazy\ZDP - logo bit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Documents and Settings\kli\Moje dokumenty\Moje obrazy\ZDP - logo bitmap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8C1" w:rsidRDefault="005D08C1"/>
    <w:p w:rsidR="00DE69D0" w:rsidRPr="00DE69D0" w:rsidRDefault="00DE69D0">
      <w:pPr>
        <w:rPr>
          <w:b/>
          <w:sz w:val="16"/>
          <w:szCs w:val="16"/>
        </w:rPr>
      </w:pPr>
    </w:p>
    <w:p w:rsidR="005D08C1" w:rsidRPr="0018010C" w:rsidRDefault="005D08C1">
      <w:pPr>
        <w:rPr>
          <w:b/>
          <w:sz w:val="40"/>
          <w:szCs w:val="40"/>
        </w:rPr>
      </w:pPr>
      <w:r w:rsidRPr="0018010C">
        <w:rPr>
          <w:b/>
          <w:sz w:val="40"/>
          <w:szCs w:val="40"/>
        </w:rPr>
        <w:t xml:space="preserve">PROTOKÓŁ </w:t>
      </w:r>
    </w:p>
    <w:p w:rsidR="005D08C1" w:rsidRPr="00357421" w:rsidRDefault="005D08C1" w:rsidP="00357421">
      <w:pPr>
        <w:ind w:left="-567" w:right="-426"/>
        <w:rPr>
          <w:b/>
          <w:sz w:val="32"/>
          <w:szCs w:val="32"/>
        </w:rPr>
      </w:pPr>
      <w:r w:rsidRPr="00357421">
        <w:rPr>
          <w:b/>
          <w:sz w:val="32"/>
          <w:szCs w:val="32"/>
        </w:rPr>
        <w:t xml:space="preserve">KONTROLI </w:t>
      </w:r>
      <w:r w:rsidR="00357421" w:rsidRPr="00357421">
        <w:rPr>
          <w:b/>
          <w:sz w:val="32"/>
          <w:szCs w:val="32"/>
        </w:rPr>
        <w:t>OKRESOWEJ</w:t>
      </w:r>
      <w:r w:rsidR="0018010C" w:rsidRPr="00357421">
        <w:rPr>
          <w:b/>
          <w:sz w:val="32"/>
          <w:szCs w:val="32"/>
        </w:rPr>
        <w:t xml:space="preserve"> </w:t>
      </w:r>
      <w:r w:rsidRPr="00357421">
        <w:rPr>
          <w:b/>
          <w:sz w:val="32"/>
          <w:szCs w:val="32"/>
        </w:rPr>
        <w:t>OBIEKTU INŻYNIERSKIEGO</w:t>
      </w:r>
    </w:p>
    <w:p w:rsidR="005D08C1" w:rsidRPr="00956DF9" w:rsidRDefault="005D08C1">
      <w:pPr>
        <w:rPr>
          <w:sz w:val="22"/>
        </w:rPr>
      </w:pPr>
      <w:r w:rsidRPr="00956DF9">
        <w:rPr>
          <w:sz w:val="22"/>
        </w:rPr>
        <w:t xml:space="preserve">(Kontrola </w:t>
      </w:r>
      <w:r w:rsidR="006D7F12" w:rsidRPr="00956DF9">
        <w:rPr>
          <w:sz w:val="22"/>
        </w:rPr>
        <w:t xml:space="preserve">okresowa, co najmniej raz w roku / na 5 lat* </w:t>
      </w:r>
      <w:r w:rsidR="0018010C" w:rsidRPr="00956DF9">
        <w:rPr>
          <w:sz w:val="22"/>
        </w:rPr>
        <w:t>)</w:t>
      </w:r>
    </w:p>
    <w:p w:rsidR="005D08C1" w:rsidRDefault="005D08C1"/>
    <w:p w:rsidR="005D08C1" w:rsidRDefault="00357421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5C7C7C" wp14:editId="32208B86">
                <wp:simplePos x="0" y="0"/>
                <wp:positionH relativeFrom="column">
                  <wp:posOffset>1826923</wp:posOffset>
                </wp:positionH>
                <wp:positionV relativeFrom="paragraph">
                  <wp:posOffset>709405</wp:posOffset>
                </wp:positionV>
                <wp:extent cx="2251489" cy="715618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489" cy="7156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79F" w:rsidRDefault="002F279F" w:rsidP="00956DF9">
                            <w:pPr>
                              <w:spacing w:line="264" w:lineRule="auto"/>
                            </w:pPr>
                            <w:r>
                              <w:t>Miejsce na zdjęcie identyfikujące obiekt</w:t>
                            </w:r>
                          </w:p>
                          <w:p w:rsidR="002F279F" w:rsidRDefault="002F279F" w:rsidP="00956DF9">
                            <w:pPr>
                              <w:spacing w:line="264" w:lineRule="auto"/>
                            </w:pPr>
                            <w:r>
                              <w:t>o wymiarze 6,0 x 9,0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143.85pt;margin-top:55.85pt;width:177.3pt;height:56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" filled="f" stroked="f">
                <v:textbox>
                  <w:txbxContent>
                    <w:p w14:paraId="25C44D6B" w14:textId="77777777" w:rsidR="002F279F" w:rsidRDefault="002F279F" w:rsidP="00956DF9">
                      <w:pPr>
                        <w:spacing w:line="264" w:lineRule="auto"/>
                      </w:pPr>
                      <w:r>
                        <w:t>Miejsce na zdjęcie identyfikujące obiekt</w:t>
                      </w:r>
                    </w:p>
                    <w:p w14:paraId="76DAD56A" w14:textId="77777777" w:rsidR="002F279F" w:rsidRDefault="002F279F" w:rsidP="00956DF9">
                      <w:pPr>
                        <w:spacing w:line="264" w:lineRule="auto"/>
                      </w:pPr>
                      <w:r>
                        <w:t>o wymiarze 6,0 x 9,0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2595570B" wp14:editId="6D38FFC9">
                <wp:extent cx="3240000" cy="2160000"/>
                <wp:effectExtent l="0" t="0" r="17780" b="12065"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2160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A55F143" id="Prostokąt 2" o:spid="_x0000_s1026" style="width:255.1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" filled="f" strokecolor="black [3213]" strokeweight="1pt">
                <w10:anchorlock/>
              </v:rect>
            </w:pict>
          </mc:Fallback>
        </mc:AlternateContent>
      </w:r>
    </w:p>
    <w:p w:rsidR="00956DF9" w:rsidRDefault="00956DF9"/>
    <w:p w:rsidR="0018010C" w:rsidRPr="002E1C4B" w:rsidRDefault="003A1DC5" w:rsidP="00956DF9">
      <w:pPr>
        <w:spacing w:before="120" w:after="120"/>
        <w:jc w:val="both"/>
        <w:rPr>
          <w:b/>
          <w:szCs w:val="20"/>
        </w:rPr>
      </w:pPr>
      <w:r w:rsidRPr="002E1C4B">
        <w:rPr>
          <w:b/>
          <w:szCs w:val="20"/>
        </w:rPr>
        <w:t>DANE IDENTYFIKACYJNE OBIEKTU</w:t>
      </w:r>
      <w:r w:rsidR="0018010C" w:rsidRPr="002E1C4B">
        <w:rPr>
          <w:b/>
          <w:szCs w:val="20"/>
        </w:rPr>
        <w:t>:</w:t>
      </w:r>
    </w:p>
    <w:tbl>
      <w:tblPr>
        <w:tblStyle w:val="Tabela-Siatka"/>
        <w:tblW w:w="0" w:type="auto"/>
        <w:tblInd w:w="8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41"/>
        <w:gridCol w:w="3827"/>
      </w:tblGrid>
      <w:tr w:rsidR="0018010C" w:rsidRPr="00357421" w:rsidTr="002E1C4B">
        <w:trPr>
          <w:trHeight w:val="397"/>
        </w:trPr>
        <w:tc>
          <w:tcPr>
            <w:tcW w:w="3541" w:type="dxa"/>
            <w:vAlign w:val="center"/>
          </w:tcPr>
          <w:p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Jednolity Numer Inwentarzowy:</w:t>
            </w:r>
          </w:p>
        </w:tc>
        <w:tc>
          <w:tcPr>
            <w:tcW w:w="3827" w:type="dxa"/>
            <w:vAlign w:val="center"/>
          </w:tcPr>
          <w:p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</w:p>
        </w:tc>
      </w:tr>
      <w:tr w:rsidR="0018010C" w:rsidRPr="00357421" w:rsidTr="002E1C4B">
        <w:trPr>
          <w:trHeight w:val="397"/>
        </w:trPr>
        <w:tc>
          <w:tcPr>
            <w:tcW w:w="3541" w:type="dxa"/>
            <w:vAlign w:val="center"/>
          </w:tcPr>
          <w:p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Rodzaj obiektu:</w:t>
            </w:r>
          </w:p>
        </w:tc>
        <w:tc>
          <w:tcPr>
            <w:tcW w:w="3827" w:type="dxa"/>
            <w:vAlign w:val="center"/>
          </w:tcPr>
          <w:p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</w:p>
        </w:tc>
      </w:tr>
      <w:tr w:rsidR="0018010C" w:rsidRPr="00357421" w:rsidTr="002E1C4B">
        <w:trPr>
          <w:trHeight w:val="397"/>
        </w:trPr>
        <w:tc>
          <w:tcPr>
            <w:tcW w:w="3541" w:type="dxa"/>
            <w:vAlign w:val="center"/>
          </w:tcPr>
          <w:p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Numer drogi:</w:t>
            </w:r>
          </w:p>
        </w:tc>
        <w:tc>
          <w:tcPr>
            <w:tcW w:w="3827" w:type="dxa"/>
            <w:vAlign w:val="center"/>
          </w:tcPr>
          <w:p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</w:p>
        </w:tc>
      </w:tr>
      <w:tr w:rsidR="0018010C" w:rsidRPr="00357421" w:rsidTr="002E1C4B">
        <w:trPr>
          <w:trHeight w:val="397"/>
        </w:trPr>
        <w:tc>
          <w:tcPr>
            <w:tcW w:w="3541" w:type="dxa"/>
            <w:vAlign w:val="center"/>
          </w:tcPr>
          <w:p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Kilometraż:</w:t>
            </w:r>
          </w:p>
        </w:tc>
        <w:tc>
          <w:tcPr>
            <w:tcW w:w="3827" w:type="dxa"/>
            <w:vAlign w:val="center"/>
          </w:tcPr>
          <w:p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</w:p>
        </w:tc>
      </w:tr>
      <w:tr w:rsidR="0018010C" w:rsidRPr="00357421" w:rsidTr="002E1C4B">
        <w:trPr>
          <w:trHeight w:val="397"/>
        </w:trPr>
        <w:tc>
          <w:tcPr>
            <w:tcW w:w="3541" w:type="dxa"/>
            <w:vAlign w:val="center"/>
          </w:tcPr>
          <w:p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Kategoria drogi:</w:t>
            </w:r>
          </w:p>
        </w:tc>
        <w:tc>
          <w:tcPr>
            <w:tcW w:w="3827" w:type="dxa"/>
            <w:vAlign w:val="center"/>
          </w:tcPr>
          <w:p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</w:p>
        </w:tc>
      </w:tr>
      <w:tr w:rsidR="0018010C" w:rsidRPr="00357421" w:rsidTr="002E1C4B">
        <w:trPr>
          <w:trHeight w:val="397"/>
        </w:trPr>
        <w:tc>
          <w:tcPr>
            <w:tcW w:w="3541" w:type="dxa"/>
            <w:vAlign w:val="center"/>
          </w:tcPr>
          <w:p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Najbliższa miejscowość:</w:t>
            </w:r>
          </w:p>
        </w:tc>
        <w:tc>
          <w:tcPr>
            <w:tcW w:w="3827" w:type="dxa"/>
            <w:vAlign w:val="center"/>
          </w:tcPr>
          <w:p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</w:p>
        </w:tc>
      </w:tr>
      <w:tr w:rsidR="0018010C" w:rsidRPr="00357421" w:rsidTr="002E1C4B">
        <w:trPr>
          <w:trHeight w:val="397"/>
        </w:trPr>
        <w:tc>
          <w:tcPr>
            <w:tcW w:w="3541" w:type="dxa"/>
            <w:vAlign w:val="center"/>
          </w:tcPr>
          <w:p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Rodzaj i nazwa przeszkody:</w:t>
            </w:r>
          </w:p>
        </w:tc>
        <w:tc>
          <w:tcPr>
            <w:tcW w:w="3827" w:type="dxa"/>
            <w:vAlign w:val="center"/>
          </w:tcPr>
          <w:p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</w:p>
        </w:tc>
      </w:tr>
    </w:tbl>
    <w:p w:rsidR="0018010C" w:rsidRDefault="0018010C" w:rsidP="003A1DC5">
      <w:pPr>
        <w:spacing w:after="120"/>
        <w:jc w:val="both"/>
        <w:rPr>
          <w:sz w:val="24"/>
          <w:szCs w:val="24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3104"/>
        <w:gridCol w:w="4551"/>
      </w:tblGrid>
      <w:tr w:rsidR="003A1DC5" w:rsidRPr="003A1DC5" w:rsidTr="003A1DC5">
        <w:trPr>
          <w:cantSplit/>
          <w:trHeight w:val="284"/>
          <w:jc w:val="center"/>
        </w:trPr>
        <w:tc>
          <w:tcPr>
            <w:tcW w:w="10206" w:type="dxa"/>
            <w:gridSpan w:val="3"/>
            <w:vAlign w:val="center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ind w:left="329"/>
              <w:jc w:val="left"/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b/>
                <w:szCs w:val="20"/>
                <w:lang w:eastAsia="pl-PL"/>
              </w:rPr>
              <w:t>OSOBY PRZEPROWADZAJĄCE KONTROLĘ</w:t>
            </w:r>
            <w:r>
              <w:rPr>
                <w:rFonts w:eastAsia="Times New Roman" w:cs="Times New Roman"/>
                <w:b/>
                <w:szCs w:val="20"/>
                <w:lang w:eastAsia="pl-PL"/>
              </w:rPr>
              <w:t>:</w:t>
            </w:r>
          </w:p>
        </w:tc>
      </w:tr>
      <w:tr w:rsidR="003A1DC5" w:rsidRPr="003A1DC5" w:rsidTr="003A1DC5">
        <w:trPr>
          <w:cantSplit/>
          <w:trHeight w:val="227"/>
          <w:jc w:val="center"/>
        </w:trPr>
        <w:tc>
          <w:tcPr>
            <w:tcW w:w="2551" w:type="dxa"/>
            <w:vAlign w:val="center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Imię i nazwisko</w:t>
            </w:r>
          </w:p>
        </w:tc>
        <w:tc>
          <w:tcPr>
            <w:tcW w:w="3104" w:type="dxa"/>
            <w:vAlign w:val="center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Nr uprawnień budowlanych</w:t>
            </w:r>
          </w:p>
        </w:tc>
        <w:tc>
          <w:tcPr>
            <w:tcW w:w="4551" w:type="dxa"/>
            <w:vAlign w:val="center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Specjalność uprawnień budowlanych</w:t>
            </w:r>
          </w:p>
        </w:tc>
      </w:tr>
      <w:tr w:rsidR="003A1DC5" w:rsidRPr="003A1DC5" w:rsidTr="003A1DC5">
        <w:trPr>
          <w:cantSplit/>
          <w:trHeight w:val="454"/>
          <w:jc w:val="center"/>
        </w:trPr>
        <w:tc>
          <w:tcPr>
            <w:tcW w:w="2551" w:type="dxa"/>
            <w:vAlign w:val="center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104" w:type="dxa"/>
            <w:vAlign w:val="center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551" w:type="dxa"/>
            <w:vAlign w:val="center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</w:p>
        </w:tc>
      </w:tr>
      <w:tr w:rsidR="003A1DC5" w:rsidRPr="003A1DC5" w:rsidTr="003A1DC5">
        <w:trPr>
          <w:cantSplit/>
          <w:trHeight w:val="680"/>
          <w:jc w:val="center"/>
        </w:trPr>
        <w:tc>
          <w:tcPr>
            <w:tcW w:w="5655" w:type="dxa"/>
            <w:gridSpan w:val="2"/>
            <w:vAlign w:val="bottom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spacing w:after="60"/>
              <w:jc w:val="left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b/>
                <w:sz w:val="18"/>
                <w:szCs w:val="20"/>
                <w:lang w:eastAsia="pl-PL"/>
              </w:rPr>
              <w:t xml:space="preserve">Data przeprowadzenia kontroli: </w:t>
            </w: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…………………………………..</w:t>
            </w:r>
          </w:p>
        </w:tc>
        <w:tc>
          <w:tcPr>
            <w:tcW w:w="4551" w:type="dxa"/>
            <w:vAlign w:val="bottom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spacing w:after="60"/>
              <w:jc w:val="left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Podpis: ………………………………………………………………</w:t>
            </w:r>
          </w:p>
        </w:tc>
      </w:tr>
      <w:tr w:rsidR="003A1DC5" w:rsidRPr="003A1DC5" w:rsidTr="003A1DC5">
        <w:trPr>
          <w:cantSplit/>
          <w:trHeight w:val="227"/>
          <w:jc w:val="center"/>
        </w:trPr>
        <w:tc>
          <w:tcPr>
            <w:tcW w:w="2551" w:type="dxa"/>
            <w:vAlign w:val="center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Imię i nazwisko</w:t>
            </w:r>
          </w:p>
        </w:tc>
        <w:tc>
          <w:tcPr>
            <w:tcW w:w="3104" w:type="dxa"/>
            <w:vAlign w:val="center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Nr uprawnień budowlanych</w:t>
            </w:r>
          </w:p>
        </w:tc>
        <w:tc>
          <w:tcPr>
            <w:tcW w:w="4551" w:type="dxa"/>
            <w:vAlign w:val="center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Specjalność uprawnień budowlanych</w:t>
            </w:r>
          </w:p>
        </w:tc>
      </w:tr>
      <w:tr w:rsidR="003A1DC5" w:rsidRPr="003A1DC5" w:rsidTr="003A1DC5">
        <w:trPr>
          <w:cantSplit/>
          <w:trHeight w:val="454"/>
          <w:jc w:val="center"/>
        </w:trPr>
        <w:tc>
          <w:tcPr>
            <w:tcW w:w="2551" w:type="dxa"/>
            <w:vAlign w:val="center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104" w:type="dxa"/>
            <w:vAlign w:val="center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551" w:type="dxa"/>
            <w:vAlign w:val="center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20"/>
                <w:lang w:eastAsia="pl-PL"/>
              </w:rPr>
            </w:pPr>
          </w:p>
        </w:tc>
      </w:tr>
      <w:tr w:rsidR="003A1DC5" w:rsidRPr="003A1DC5" w:rsidTr="003A1DC5">
        <w:trPr>
          <w:cantSplit/>
          <w:trHeight w:val="680"/>
          <w:jc w:val="center"/>
        </w:trPr>
        <w:tc>
          <w:tcPr>
            <w:tcW w:w="5655" w:type="dxa"/>
            <w:gridSpan w:val="2"/>
            <w:vAlign w:val="bottom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spacing w:after="60"/>
              <w:jc w:val="left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b/>
                <w:sz w:val="18"/>
                <w:szCs w:val="20"/>
                <w:lang w:eastAsia="pl-PL"/>
              </w:rPr>
              <w:t xml:space="preserve">Data przeprowadzenia kontroli: </w:t>
            </w: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…………………………………..</w:t>
            </w:r>
          </w:p>
        </w:tc>
        <w:tc>
          <w:tcPr>
            <w:tcW w:w="4551" w:type="dxa"/>
            <w:vAlign w:val="bottom"/>
          </w:tcPr>
          <w:p w:rsidR="003A1DC5" w:rsidRPr="003A1DC5" w:rsidRDefault="003A1DC5" w:rsidP="003A1DC5">
            <w:pPr>
              <w:widowControl w:val="0"/>
              <w:autoSpaceDE w:val="0"/>
              <w:autoSpaceDN w:val="0"/>
              <w:adjustRightInd w:val="0"/>
              <w:spacing w:after="60"/>
              <w:jc w:val="left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3A1DC5">
              <w:rPr>
                <w:rFonts w:eastAsia="Times New Roman" w:cs="Times New Roman"/>
                <w:sz w:val="18"/>
                <w:szCs w:val="20"/>
                <w:lang w:eastAsia="pl-PL"/>
              </w:rPr>
              <w:t>Podpis: ………………………………………………………………</w:t>
            </w:r>
          </w:p>
        </w:tc>
      </w:tr>
    </w:tbl>
    <w:p w:rsidR="00956DF9" w:rsidRPr="0018010C" w:rsidRDefault="00956DF9" w:rsidP="0018010C">
      <w:pPr>
        <w:ind w:left="1134"/>
        <w:jc w:val="both"/>
        <w:rPr>
          <w:sz w:val="24"/>
          <w:szCs w:val="24"/>
        </w:rPr>
      </w:pPr>
    </w:p>
    <w:p w:rsidR="0081430B" w:rsidRPr="003A1DC5" w:rsidRDefault="003D36F8" w:rsidP="003D36F8">
      <w:pPr>
        <w:ind w:left="284"/>
        <w:jc w:val="both"/>
        <w:rPr>
          <w:sz w:val="16"/>
          <w:szCs w:val="16"/>
        </w:rPr>
      </w:pPr>
      <w:r w:rsidRPr="003A1DC5">
        <w:rPr>
          <w:sz w:val="16"/>
          <w:szCs w:val="16"/>
        </w:rPr>
        <w:t xml:space="preserve">*) – niepotrzebne skreślić, </w:t>
      </w:r>
      <w:r w:rsidR="0081430B" w:rsidRPr="003A1DC5">
        <w:rPr>
          <w:sz w:val="16"/>
          <w:szCs w:val="16"/>
        </w:rPr>
        <w:br w:type="page"/>
      </w:r>
    </w:p>
    <w:p w:rsidR="0081430B" w:rsidRDefault="0081430B" w:rsidP="00DE69D0">
      <w:pPr>
        <w:jc w:val="both"/>
        <w:rPr>
          <w:sz w:val="24"/>
          <w:szCs w:val="24"/>
        </w:rPr>
      </w:pPr>
    </w:p>
    <w:p w:rsidR="0018010C" w:rsidRPr="00D757B9" w:rsidRDefault="0081430B" w:rsidP="0081430B">
      <w:pPr>
        <w:rPr>
          <w:b/>
          <w:sz w:val="24"/>
          <w:szCs w:val="24"/>
        </w:rPr>
      </w:pPr>
      <w:r w:rsidRPr="00D757B9">
        <w:rPr>
          <w:b/>
          <w:sz w:val="24"/>
          <w:szCs w:val="24"/>
        </w:rPr>
        <w:t>Zawartość protokołu</w:t>
      </w:r>
    </w:p>
    <w:p w:rsidR="0018010C" w:rsidRPr="00D757B9" w:rsidRDefault="0018010C" w:rsidP="0081430B">
      <w:pPr>
        <w:ind w:left="284"/>
        <w:jc w:val="both"/>
        <w:rPr>
          <w:szCs w:val="20"/>
        </w:rPr>
      </w:pPr>
    </w:p>
    <w:p w:rsidR="00FF7B5F" w:rsidRPr="00D757B9" w:rsidRDefault="00FF7B5F" w:rsidP="0081430B">
      <w:pPr>
        <w:ind w:left="284"/>
        <w:jc w:val="both"/>
        <w:rPr>
          <w:szCs w:val="20"/>
        </w:rPr>
      </w:pPr>
    </w:p>
    <w:p w:rsidR="00FF7B5F" w:rsidRPr="00D757B9" w:rsidRDefault="00FF7B5F" w:rsidP="0081430B">
      <w:pPr>
        <w:ind w:left="284"/>
        <w:jc w:val="both"/>
        <w:rPr>
          <w:szCs w:val="20"/>
        </w:rPr>
      </w:pPr>
    </w:p>
    <w:p w:rsidR="001F7B9A" w:rsidRPr="00B67038" w:rsidRDefault="001F7B9A" w:rsidP="001F7B9A">
      <w:pPr>
        <w:spacing w:before="120"/>
        <w:ind w:left="284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1. Wprowadzenie</w:t>
      </w:r>
    </w:p>
    <w:p w:rsidR="0018010C" w:rsidRPr="00B67038" w:rsidRDefault="001F7B9A" w:rsidP="001F7B9A">
      <w:pPr>
        <w:spacing w:before="120"/>
        <w:ind w:left="567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1.1. Podstawa opracowania</w:t>
      </w:r>
    </w:p>
    <w:p w:rsidR="001F7B9A" w:rsidRPr="00B67038" w:rsidRDefault="001F7B9A" w:rsidP="001F7B9A">
      <w:pPr>
        <w:spacing w:before="120"/>
        <w:ind w:left="567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1.2. Podstawowe założenia</w:t>
      </w:r>
    </w:p>
    <w:p w:rsidR="001F7B9A" w:rsidRPr="00B67038" w:rsidRDefault="001F7B9A" w:rsidP="00B67038">
      <w:pPr>
        <w:spacing w:before="240" w:after="120"/>
        <w:ind w:left="284"/>
        <w:jc w:val="left"/>
        <w:rPr>
          <w:sz w:val="24"/>
          <w:szCs w:val="24"/>
        </w:rPr>
      </w:pPr>
      <w:r w:rsidRPr="00B67038">
        <w:rPr>
          <w:sz w:val="24"/>
          <w:szCs w:val="24"/>
        </w:rPr>
        <w:t xml:space="preserve">2. </w:t>
      </w:r>
      <w:r w:rsidR="00DD4AE9">
        <w:rPr>
          <w:sz w:val="24"/>
          <w:szCs w:val="24"/>
        </w:rPr>
        <w:t>Karta</w:t>
      </w:r>
      <w:r w:rsidRPr="00B67038">
        <w:rPr>
          <w:sz w:val="24"/>
          <w:szCs w:val="24"/>
        </w:rPr>
        <w:t xml:space="preserve"> okresowej kontroli </w:t>
      </w:r>
      <w:r w:rsidR="00DD4AE9">
        <w:rPr>
          <w:sz w:val="24"/>
          <w:szCs w:val="24"/>
        </w:rPr>
        <w:t xml:space="preserve"> </w:t>
      </w:r>
      <w:r w:rsidRPr="00B67038">
        <w:rPr>
          <w:sz w:val="24"/>
          <w:szCs w:val="24"/>
        </w:rPr>
        <w:t>N</w:t>
      </w:r>
      <w:r w:rsidR="00DD4AE9">
        <w:rPr>
          <w:sz w:val="24"/>
          <w:szCs w:val="24"/>
        </w:rPr>
        <w:t>r</w:t>
      </w:r>
      <w:r w:rsidR="00D757B9" w:rsidRPr="00B67038">
        <w:rPr>
          <w:sz w:val="24"/>
          <w:szCs w:val="24"/>
        </w:rPr>
        <w:t>:</w:t>
      </w:r>
    </w:p>
    <w:p w:rsidR="006D7F12" w:rsidRPr="00B67038" w:rsidRDefault="00B67038" w:rsidP="00B67038">
      <w:pPr>
        <w:spacing w:before="120"/>
        <w:ind w:left="709"/>
        <w:jc w:val="both"/>
        <w:rPr>
          <w:sz w:val="24"/>
          <w:szCs w:val="24"/>
        </w:rPr>
      </w:pPr>
      <w:r w:rsidRPr="00B67038">
        <w:rPr>
          <w:sz w:val="24"/>
          <w:szCs w:val="24"/>
        </w:rPr>
        <w:t xml:space="preserve">Zał. 1. </w:t>
      </w:r>
      <w:r w:rsidR="006D7F12" w:rsidRPr="00B67038">
        <w:rPr>
          <w:sz w:val="24"/>
          <w:szCs w:val="24"/>
        </w:rPr>
        <w:t xml:space="preserve">Dokumentacja fotograficzna obiektu - wg </w:t>
      </w:r>
      <w:r w:rsidR="006D7F12" w:rsidRPr="00B67038">
        <w:rPr>
          <w:i/>
          <w:sz w:val="24"/>
          <w:szCs w:val="24"/>
        </w:rPr>
        <w:t>Wzoru nr 5a</w:t>
      </w:r>
      <w:r>
        <w:rPr>
          <w:i/>
          <w:sz w:val="24"/>
          <w:szCs w:val="24"/>
        </w:rPr>
        <w:t xml:space="preserve"> </w:t>
      </w:r>
      <w:r w:rsidR="005102C2">
        <w:rPr>
          <w:i/>
          <w:sz w:val="24"/>
          <w:szCs w:val="24"/>
          <w:vertAlign w:val="superscript"/>
        </w:rPr>
        <w:t>A</w:t>
      </w:r>
      <w:r>
        <w:rPr>
          <w:i/>
          <w:sz w:val="24"/>
          <w:szCs w:val="24"/>
        </w:rPr>
        <w:t>)</w:t>
      </w:r>
    </w:p>
    <w:p w:rsidR="006D7F12" w:rsidRPr="00B67038" w:rsidRDefault="00B67038" w:rsidP="00B67038">
      <w:pPr>
        <w:spacing w:before="120"/>
        <w:ind w:left="709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Zał. 2</w:t>
      </w:r>
      <w:r w:rsidR="006D7F12" w:rsidRPr="00B67038">
        <w:rPr>
          <w:sz w:val="24"/>
          <w:szCs w:val="24"/>
        </w:rPr>
        <w:t xml:space="preserve">. Dokumentacja fotograficzna uszkodzeń- wg </w:t>
      </w:r>
      <w:r w:rsidR="006D7F12" w:rsidRPr="00B67038">
        <w:rPr>
          <w:i/>
          <w:sz w:val="24"/>
          <w:szCs w:val="24"/>
        </w:rPr>
        <w:t>Wzoru nr 5b</w:t>
      </w:r>
      <w:r>
        <w:rPr>
          <w:i/>
          <w:sz w:val="24"/>
          <w:szCs w:val="24"/>
        </w:rPr>
        <w:t xml:space="preserve"> </w:t>
      </w:r>
      <w:r w:rsidR="005102C2">
        <w:rPr>
          <w:i/>
          <w:sz w:val="24"/>
          <w:szCs w:val="24"/>
          <w:vertAlign w:val="superscript"/>
        </w:rPr>
        <w:t>A</w:t>
      </w:r>
      <w:r>
        <w:rPr>
          <w:i/>
          <w:sz w:val="24"/>
          <w:szCs w:val="24"/>
        </w:rPr>
        <w:t>)</w:t>
      </w:r>
    </w:p>
    <w:p w:rsidR="001F7B9A" w:rsidRPr="00B67038" w:rsidRDefault="001F7B9A" w:rsidP="00B67038">
      <w:pPr>
        <w:spacing w:before="180"/>
        <w:ind w:left="284"/>
        <w:jc w:val="both"/>
        <w:rPr>
          <w:sz w:val="24"/>
          <w:szCs w:val="24"/>
        </w:rPr>
      </w:pPr>
      <w:r w:rsidRPr="00B67038">
        <w:rPr>
          <w:sz w:val="24"/>
          <w:szCs w:val="24"/>
        </w:rPr>
        <w:t xml:space="preserve">3. </w:t>
      </w:r>
      <w:r w:rsidR="003865D4" w:rsidRPr="00B67038">
        <w:rPr>
          <w:sz w:val="24"/>
          <w:szCs w:val="24"/>
        </w:rPr>
        <w:t>Zalecenia pokontrolne</w:t>
      </w:r>
    </w:p>
    <w:p w:rsidR="003865D4" w:rsidRPr="00B67038" w:rsidRDefault="003865D4" w:rsidP="00B67038">
      <w:pPr>
        <w:spacing w:before="180"/>
        <w:ind w:left="567" w:hanging="283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4. Metody i środki użytkowania elementów obiektu</w:t>
      </w:r>
      <w:r w:rsidR="00B67038">
        <w:rPr>
          <w:sz w:val="24"/>
          <w:szCs w:val="24"/>
        </w:rPr>
        <w:t xml:space="preserve"> narażone na szkodliwe działanie wpływów atmosferycznych i niszczące</w:t>
      </w:r>
      <w:r w:rsidR="00A92C37">
        <w:rPr>
          <w:sz w:val="24"/>
          <w:szCs w:val="24"/>
        </w:rPr>
        <w:t xml:space="preserve"> działanie innych czynników</w:t>
      </w:r>
    </w:p>
    <w:p w:rsidR="003865D4" w:rsidRPr="00B67038" w:rsidRDefault="00B67038" w:rsidP="00B67038">
      <w:pPr>
        <w:spacing w:before="180"/>
        <w:ind w:left="284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5</w:t>
      </w:r>
      <w:r w:rsidR="003865D4" w:rsidRPr="00B67038">
        <w:rPr>
          <w:sz w:val="24"/>
          <w:szCs w:val="24"/>
        </w:rPr>
        <w:t xml:space="preserve">. </w:t>
      </w:r>
      <w:r w:rsidR="00D26687" w:rsidRPr="00B67038">
        <w:rPr>
          <w:sz w:val="24"/>
          <w:szCs w:val="24"/>
        </w:rPr>
        <w:t>Katalog uszkodzeń</w:t>
      </w:r>
    </w:p>
    <w:p w:rsidR="00D26687" w:rsidRPr="00B67038" w:rsidRDefault="00B67038" w:rsidP="00B67038">
      <w:pPr>
        <w:spacing w:before="180"/>
        <w:ind w:left="284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6</w:t>
      </w:r>
      <w:r w:rsidR="00D26687" w:rsidRPr="00B67038">
        <w:rPr>
          <w:sz w:val="24"/>
          <w:szCs w:val="24"/>
        </w:rPr>
        <w:t>. Skala i kryteria oceny elementów</w:t>
      </w:r>
    </w:p>
    <w:p w:rsidR="00D26687" w:rsidRPr="00B67038" w:rsidRDefault="00B67038" w:rsidP="00B67038">
      <w:pPr>
        <w:spacing w:before="180"/>
        <w:ind w:left="284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7</w:t>
      </w:r>
      <w:r w:rsidR="00D26687" w:rsidRPr="00B67038">
        <w:rPr>
          <w:sz w:val="24"/>
          <w:szCs w:val="24"/>
        </w:rPr>
        <w:t>. Skala i kryteria oceny izolacji</w:t>
      </w:r>
    </w:p>
    <w:p w:rsidR="00D26687" w:rsidRPr="00B67038" w:rsidRDefault="00B67038" w:rsidP="00B67038">
      <w:pPr>
        <w:spacing w:before="180"/>
        <w:ind w:left="284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8</w:t>
      </w:r>
      <w:r w:rsidR="00D26687" w:rsidRPr="00B67038">
        <w:rPr>
          <w:sz w:val="24"/>
          <w:szCs w:val="24"/>
        </w:rPr>
        <w:t>. Skala i kryteria oceny przydatności do użytkowania</w:t>
      </w:r>
    </w:p>
    <w:p w:rsidR="00D26687" w:rsidRPr="00B67038" w:rsidRDefault="00B67038" w:rsidP="00B67038">
      <w:pPr>
        <w:spacing w:before="180"/>
        <w:ind w:left="284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9</w:t>
      </w:r>
      <w:r w:rsidR="00D26687" w:rsidRPr="00B67038">
        <w:rPr>
          <w:sz w:val="24"/>
          <w:szCs w:val="24"/>
        </w:rPr>
        <w:t>. Zastosowane „Tryby wykonania”</w:t>
      </w:r>
    </w:p>
    <w:p w:rsidR="00D26687" w:rsidRPr="00B67038" w:rsidRDefault="00D26687" w:rsidP="00B67038">
      <w:pPr>
        <w:spacing w:before="180"/>
        <w:ind w:left="709" w:hanging="567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1</w:t>
      </w:r>
      <w:r w:rsidR="00B67038" w:rsidRPr="00B67038">
        <w:rPr>
          <w:sz w:val="24"/>
          <w:szCs w:val="24"/>
        </w:rPr>
        <w:t>0</w:t>
      </w:r>
      <w:r w:rsidRPr="00B67038">
        <w:rPr>
          <w:sz w:val="24"/>
          <w:szCs w:val="24"/>
        </w:rPr>
        <w:t xml:space="preserve">. </w:t>
      </w:r>
      <w:r w:rsidR="00842E00" w:rsidRPr="00B67038">
        <w:rPr>
          <w:sz w:val="24"/>
          <w:szCs w:val="24"/>
        </w:rPr>
        <w:t>Kopia zaświadczenia, wystawionego przez właściwą izbę samorządu zawodowego, o wpisie na listę członków z określonym terminem ważności</w:t>
      </w:r>
    </w:p>
    <w:p w:rsidR="00842E00" w:rsidRPr="00B67038" w:rsidRDefault="00842E00" w:rsidP="00B67038">
      <w:pPr>
        <w:spacing w:before="180"/>
        <w:ind w:left="709" w:hanging="567"/>
        <w:jc w:val="both"/>
        <w:rPr>
          <w:sz w:val="24"/>
          <w:szCs w:val="24"/>
        </w:rPr>
      </w:pPr>
      <w:r w:rsidRPr="00B67038">
        <w:rPr>
          <w:sz w:val="24"/>
          <w:szCs w:val="24"/>
        </w:rPr>
        <w:t>1</w:t>
      </w:r>
      <w:r w:rsidR="00B67038" w:rsidRPr="00B67038">
        <w:rPr>
          <w:sz w:val="24"/>
          <w:szCs w:val="24"/>
        </w:rPr>
        <w:t>1</w:t>
      </w:r>
      <w:r w:rsidRPr="00B67038">
        <w:rPr>
          <w:sz w:val="24"/>
          <w:szCs w:val="24"/>
        </w:rPr>
        <w:t>. Kopia decyzji o nadaniu uprawnień budowlanych w odpowiedniej specjalności</w:t>
      </w:r>
      <w:r w:rsidR="00D757B9" w:rsidRPr="00B67038">
        <w:rPr>
          <w:sz w:val="24"/>
          <w:szCs w:val="24"/>
        </w:rPr>
        <w:t xml:space="preserve"> </w:t>
      </w:r>
      <w:r w:rsidR="00A92C37">
        <w:rPr>
          <w:sz w:val="24"/>
          <w:szCs w:val="24"/>
        </w:rPr>
        <w:t>(</w:t>
      </w:r>
      <w:r w:rsidR="00D757B9" w:rsidRPr="00B67038">
        <w:rPr>
          <w:sz w:val="24"/>
          <w:szCs w:val="24"/>
        </w:rPr>
        <w:t>stwierdzenie posiadania przygotowania zawodowego do pełnienia samodzielnej funkcji technicznej w budownictwie</w:t>
      </w:r>
      <w:r w:rsidR="00A92C37">
        <w:rPr>
          <w:sz w:val="24"/>
          <w:szCs w:val="24"/>
        </w:rPr>
        <w:t>)</w:t>
      </w:r>
    </w:p>
    <w:p w:rsidR="003865D4" w:rsidRPr="00D757B9" w:rsidRDefault="003865D4" w:rsidP="001F7B9A">
      <w:pPr>
        <w:spacing w:before="120"/>
        <w:ind w:left="284"/>
        <w:jc w:val="both"/>
        <w:rPr>
          <w:szCs w:val="20"/>
        </w:rPr>
      </w:pPr>
    </w:p>
    <w:p w:rsidR="00B67038" w:rsidRDefault="00B67038" w:rsidP="0081430B">
      <w:pPr>
        <w:ind w:left="284"/>
        <w:jc w:val="both"/>
        <w:rPr>
          <w:szCs w:val="20"/>
        </w:rPr>
      </w:pPr>
    </w:p>
    <w:p w:rsidR="00B67038" w:rsidRDefault="00B67038" w:rsidP="0081430B">
      <w:pPr>
        <w:ind w:left="284"/>
        <w:jc w:val="both"/>
        <w:rPr>
          <w:szCs w:val="20"/>
        </w:rPr>
      </w:pPr>
    </w:p>
    <w:p w:rsidR="00B67038" w:rsidRDefault="00B67038" w:rsidP="0081430B">
      <w:pPr>
        <w:ind w:left="284"/>
        <w:jc w:val="both"/>
        <w:rPr>
          <w:szCs w:val="20"/>
        </w:rPr>
      </w:pPr>
    </w:p>
    <w:p w:rsidR="00B67038" w:rsidRDefault="00B67038" w:rsidP="0081430B">
      <w:pPr>
        <w:ind w:left="284"/>
        <w:jc w:val="both"/>
        <w:rPr>
          <w:szCs w:val="20"/>
        </w:rPr>
      </w:pPr>
    </w:p>
    <w:p w:rsidR="00B67038" w:rsidRDefault="00B67038" w:rsidP="0081430B">
      <w:pPr>
        <w:ind w:left="284"/>
        <w:jc w:val="both"/>
        <w:rPr>
          <w:szCs w:val="20"/>
        </w:rPr>
      </w:pPr>
    </w:p>
    <w:p w:rsidR="00DE69D0" w:rsidRDefault="00DE69D0" w:rsidP="0081430B">
      <w:pPr>
        <w:ind w:left="284"/>
        <w:jc w:val="both"/>
        <w:rPr>
          <w:szCs w:val="20"/>
        </w:rPr>
      </w:pPr>
    </w:p>
    <w:p w:rsidR="00DE69D0" w:rsidRDefault="00DE69D0" w:rsidP="0081430B">
      <w:pPr>
        <w:ind w:left="284"/>
        <w:jc w:val="both"/>
        <w:rPr>
          <w:szCs w:val="20"/>
        </w:rPr>
      </w:pPr>
    </w:p>
    <w:p w:rsidR="00DE69D0" w:rsidRDefault="00DE69D0" w:rsidP="0081430B">
      <w:pPr>
        <w:ind w:left="284"/>
        <w:jc w:val="both"/>
        <w:rPr>
          <w:szCs w:val="20"/>
        </w:rPr>
      </w:pPr>
    </w:p>
    <w:p w:rsidR="00DE69D0" w:rsidRDefault="00DE69D0" w:rsidP="0081430B">
      <w:pPr>
        <w:ind w:left="284"/>
        <w:jc w:val="both"/>
        <w:rPr>
          <w:szCs w:val="20"/>
        </w:rPr>
      </w:pPr>
    </w:p>
    <w:p w:rsidR="00DE69D0" w:rsidRDefault="00DE69D0" w:rsidP="0081430B">
      <w:pPr>
        <w:ind w:left="284"/>
        <w:jc w:val="both"/>
        <w:rPr>
          <w:szCs w:val="20"/>
        </w:rPr>
      </w:pPr>
    </w:p>
    <w:p w:rsidR="00DE69D0" w:rsidRDefault="00DE69D0" w:rsidP="0081430B">
      <w:pPr>
        <w:ind w:left="284"/>
        <w:jc w:val="both"/>
        <w:rPr>
          <w:szCs w:val="20"/>
        </w:rPr>
      </w:pPr>
    </w:p>
    <w:p w:rsidR="00DE69D0" w:rsidRDefault="00DE69D0" w:rsidP="0081430B">
      <w:pPr>
        <w:ind w:left="284"/>
        <w:jc w:val="both"/>
        <w:rPr>
          <w:szCs w:val="20"/>
        </w:rPr>
      </w:pPr>
    </w:p>
    <w:p w:rsidR="00DE69D0" w:rsidRDefault="00DE69D0" w:rsidP="0081430B">
      <w:pPr>
        <w:ind w:left="284"/>
        <w:jc w:val="both"/>
        <w:rPr>
          <w:szCs w:val="20"/>
        </w:rPr>
      </w:pPr>
    </w:p>
    <w:p w:rsidR="00DE69D0" w:rsidRDefault="00DE69D0" w:rsidP="0081430B">
      <w:pPr>
        <w:ind w:left="284"/>
        <w:jc w:val="both"/>
        <w:rPr>
          <w:szCs w:val="20"/>
        </w:rPr>
      </w:pPr>
    </w:p>
    <w:p w:rsidR="00DE69D0" w:rsidRDefault="00DE69D0" w:rsidP="0081430B">
      <w:pPr>
        <w:ind w:left="284"/>
        <w:jc w:val="both"/>
        <w:rPr>
          <w:szCs w:val="20"/>
        </w:rPr>
      </w:pPr>
    </w:p>
    <w:p w:rsidR="00DE69D0" w:rsidRDefault="00DE69D0" w:rsidP="0081430B">
      <w:pPr>
        <w:ind w:left="284"/>
        <w:jc w:val="both"/>
        <w:rPr>
          <w:szCs w:val="20"/>
        </w:rPr>
      </w:pPr>
    </w:p>
    <w:p w:rsidR="00DE69D0" w:rsidRDefault="00DE69D0" w:rsidP="0081430B">
      <w:pPr>
        <w:ind w:left="284"/>
        <w:jc w:val="both"/>
        <w:rPr>
          <w:szCs w:val="20"/>
        </w:rPr>
      </w:pPr>
    </w:p>
    <w:p w:rsidR="00B67038" w:rsidRDefault="00B67038" w:rsidP="0081430B">
      <w:pPr>
        <w:ind w:left="284"/>
        <w:jc w:val="both"/>
        <w:rPr>
          <w:szCs w:val="20"/>
        </w:rPr>
      </w:pPr>
    </w:p>
    <w:p w:rsidR="00B67038" w:rsidRDefault="00B67038" w:rsidP="0081430B">
      <w:pPr>
        <w:ind w:left="284"/>
        <w:jc w:val="both"/>
        <w:rPr>
          <w:szCs w:val="20"/>
        </w:rPr>
      </w:pPr>
    </w:p>
    <w:p w:rsidR="00842E00" w:rsidRDefault="005102C2" w:rsidP="00DE69D0">
      <w:pPr>
        <w:ind w:left="284"/>
        <w:jc w:val="both"/>
        <w:rPr>
          <w:sz w:val="24"/>
          <w:szCs w:val="24"/>
        </w:rPr>
      </w:pPr>
      <w:r>
        <w:rPr>
          <w:szCs w:val="20"/>
          <w:vertAlign w:val="superscript"/>
        </w:rPr>
        <w:t>A</w:t>
      </w:r>
      <w:r w:rsidR="00B67038">
        <w:rPr>
          <w:szCs w:val="20"/>
        </w:rPr>
        <w:t xml:space="preserve">) – </w:t>
      </w:r>
      <w:r>
        <w:rPr>
          <w:szCs w:val="20"/>
        </w:rPr>
        <w:t xml:space="preserve">dotyczy </w:t>
      </w:r>
      <w:r w:rsidR="00B67038">
        <w:rPr>
          <w:szCs w:val="20"/>
        </w:rPr>
        <w:t>tylko kontroli pięcioletniej</w:t>
      </w:r>
      <w:r w:rsidR="003F7816">
        <w:rPr>
          <w:szCs w:val="20"/>
        </w:rPr>
        <w:t>,</w:t>
      </w:r>
      <w:r w:rsidR="00842E00">
        <w:rPr>
          <w:sz w:val="24"/>
          <w:szCs w:val="24"/>
        </w:rPr>
        <w:br w:type="page"/>
      </w:r>
    </w:p>
    <w:p w:rsidR="00842E00" w:rsidRPr="00651749" w:rsidRDefault="00842E00" w:rsidP="002F279F">
      <w:pPr>
        <w:spacing w:before="120" w:after="240"/>
        <w:jc w:val="both"/>
        <w:rPr>
          <w:b/>
          <w:sz w:val="22"/>
        </w:rPr>
      </w:pPr>
      <w:r w:rsidRPr="00651749">
        <w:rPr>
          <w:b/>
          <w:sz w:val="22"/>
        </w:rPr>
        <w:lastRenderedPageBreak/>
        <w:t>1. Wprowadzenie</w:t>
      </w:r>
    </w:p>
    <w:p w:rsidR="00842E00" w:rsidRPr="00651749" w:rsidRDefault="00842E00" w:rsidP="00A92C37">
      <w:pPr>
        <w:spacing w:before="120" w:after="120"/>
        <w:ind w:left="142"/>
        <w:jc w:val="both"/>
        <w:rPr>
          <w:sz w:val="22"/>
        </w:rPr>
      </w:pPr>
      <w:r w:rsidRPr="00651749">
        <w:rPr>
          <w:sz w:val="22"/>
        </w:rPr>
        <w:t>1.1. Podstawa opracowania</w:t>
      </w:r>
    </w:p>
    <w:p w:rsidR="009E5C88" w:rsidRPr="00B67038" w:rsidRDefault="002F279F" w:rsidP="002F279F">
      <w:pPr>
        <w:spacing w:after="240"/>
        <w:ind w:left="142"/>
        <w:jc w:val="both"/>
        <w:rPr>
          <w:sz w:val="22"/>
        </w:rPr>
      </w:pPr>
      <w:r>
        <w:rPr>
          <w:sz w:val="22"/>
        </w:rPr>
        <w:t>Protokół z kontroli okresowej obiektu inżynierskiego opracowano w oparciu o umowę pomiędzy Wykonawcą, a Zarządem Dróg Powiatowych w Starachowicach</w:t>
      </w:r>
      <w:r w:rsidR="002E1C4B">
        <w:rPr>
          <w:sz w:val="22"/>
        </w:rPr>
        <w:t>.</w:t>
      </w:r>
    </w:p>
    <w:p w:rsidR="00842E00" w:rsidRPr="00651749" w:rsidRDefault="00842E00" w:rsidP="00A92C37">
      <w:pPr>
        <w:spacing w:before="120" w:after="120"/>
        <w:ind w:left="142"/>
        <w:jc w:val="both"/>
        <w:rPr>
          <w:sz w:val="22"/>
        </w:rPr>
      </w:pPr>
      <w:r w:rsidRPr="00651749">
        <w:rPr>
          <w:sz w:val="22"/>
        </w:rPr>
        <w:t>1.2. Podstawowe założenia</w:t>
      </w:r>
    </w:p>
    <w:p w:rsidR="0041035E" w:rsidRPr="00B67038" w:rsidRDefault="0041035E" w:rsidP="00A92C37">
      <w:pPr>
        <w:spacing w:before="120"/>
        <w:ind w:left="142"/>
        <w:jc w:val="both"/>
        <w:rPr>
          <w:sz w:val="22"/>
        </w:rPr>
      </w:pPr>
      <w:r w:rsidRPr="00B67038">
        <w:rPr>
          <w:sz w:val="22"/>
        </w:rPr>
        <w:t xml:space="preserve">Okresową kontrolę, </w:t>
      </w:r>
      <w:r w:rsidRPr="00A92C37">
        <w:rPr>
          <w:b/>
          <w:sz w:val="22"/>
        </w:rPr>
        <w:t>co najmniej raz w roku</w:t>
      </w:r>
      <w:r w:rsidR="00A92C37" w:rsidRPr="00A92C37">
        <w:rPr>
          <w:sz w:val="22"/>
        </w:rPr>
        <w:t xml:space="preserve"> (roczną–przegląd podstawowy)</w:t>
      </w:r>
      <w:r w:rsidRPr="00B67038">
        <w:rPr>
          <w:sz w:val="22"/>
        </w:rPr>
        <w:t>, polegającą na sprawdzeniu stanu technicznego obiektu i instalacji narażonych na szkodliwe wpływy atmosferyczne i niszczące działania czynników</w:t>
      </w:r>
      <w:r w:rsidR="00A92C37">
        <w:rPr>
          <w:sz w:val="22"/>
        </w:rPr>
        <w:t xml:space="preserve"> występujących podczas użytkowania obiektu</w:t>
      </w:r>
      <w:r w:rsidRPr="00B67038">
        <w:rPr>
          <w:sz w:val="22"/>
        </w:rPr>
        <w:t xml:space="preserve">, </w:t>
      </w:r>
      <w:r w:rsidR="00A92C37">
        <w:rPr>
          <w:sz w:val="22"/>
        </w:rPr>
        <w:t>zgodnie z art.62.1. 1) a) ustawy</w:t>
      </w:r>
      <w:r w:rsidR="00862DDE">
        <w:rPr>
          <w:sz w:val="22"/>
        </w:rPr>
        <w:t xml:space="preserve"> Prawo budowlane</w:t>
      </w:r>
      <w:r w:rsidR="00A92C37">
        <w:rPr>
          <w:sz w:val="22"/>
        </w:rPr>
        <w:t>;</w:t>
      </w:r>
    </w:p>
    <w:p w:rsidR="004F62F8" w:rsidRPr="00B67038" w:rsidRDefault="0041035E" w:rsidP="00A92C37">
      <w:pPr>
        <w:spacing w:before="120"/>
        <w:ind w:left="142"/>
        <w:jc w:val="both"/>
        <w:rPr>
          <w:sz w:val="22"/>
        </w:rPr>
      </w:pPr>
      <w:r w:rsidRPr="00B67038">
        <w:rPr>
          <w:sz w:val="22"/>
        </w:rPr>
        <w:t xml:space="preserve">Okresową kontrolę, </w:t>
      </w:r>
      <w:r w:rsidRPr="00A92C37">
        <w:rPr>
          <w:b/>
          <w:sz w:val="22"/>
        </w:rPr>
        <w:t>co najmniej raz na 5 lat</w:t>
      </w:r>
      <w:r w:rsidR="00A92C37">
        <w:rPr>
          <w:sz w:val="22"/>
        </w:rPr>
        <w:t xml:space="preserve"> (pięcioletnią–przegląd rozszerzony)</w:t>
      </w:r>
      <w:r w:rsidRPr="00B67038">
        <w:rPr>
          <w:sz w:val="22"/>
        </w:rPr>
        <w:t xml:space="preserve">, polegającą na sprawdzeniu stanu technicznego i przydatności do użytkowania </w:t>
      </w:r>
      <w:r w:rsidRPr="00A92C37">
        <w:rPr>
          <w:sz w:val="22"/>
        </w:rPr>
        <w:t>obiektu</w:t>
      </w:r>
      <w:r w:rsidRPr="00B67038">
        <w:rPr>
          <w:sz w:val="22"/>
        </w:rPr>
        <w:t>, estetyki obiektu oraz jego otoczenia</w:t>
      </w:r>
      <w:r w:rsidR="004F62F8" w:rsidRPr="00B67038">
        <w:rPr>
          <w:sz w:val="22"/>
        </w:rPr>
        <w:t>,</w:t>
      </w:r>
      <w:r w:rsidR="00A92C37">
        <w:rPr>
          <w:sz w:val="22"/>
        </w:rPr>
        <w:t xml:space="preserve"> zgodnie z art. 62.1. 2) ustawy</w:t>
      </w:r>
      <w:r w:rsidR="00862DDE">
        <w:rPr>
          <w:sz w:val="22"/>
        </w:rPr>
        <w:t xml:space="preserve"> Prawo budowlane</w:t>
      </w:r>
      <w:r w:rsidR="00A92C37">
        <w:rPr>
          <w:sz w:val="22"/>
        </w:rPr>
        <w:t>;</w:t>
      </w:r>
    </w:p>
    <w:p w:rsidR="0041035E" w:rsidRPr="003F7816" w:rsidRDefault="0041035E" w:rsidP="00B67038">
      <w:pPr>
        <w:spacing w:before="120"/>
        <w:jc w:val="both"/>
        <w:rPr>
          <w:sz w:val="22"/>
        </w:rPr>
      </w:pPr>
      <w:r w:rsidRPr="003F7816">
        <w:rPr>
          <w:sz w:val="22"/>
        </w:rPr>
        <w:t>wykonano:</w:t>
      </w:r>
    </w:p>
    <w:p w:rsidR="0041035E" w:rsidRPr="00B67038" w:rsidRDefault="0041035E" w:rsidP="00A92C37">
      <w:pPr>
        <w:spacing w:before="120"/>
        <w:ind w:left="426" w:hanging="426"/>
        <w:jc w:val="both"/>
        <w:rPr>
          <w:sz w:val="22"/>
        </w:rPr>
      </w:pPr>
      <w:r w:rsidRPr="00B67038">
        <w:rPr>
          <w:sz w:val="22"/>
        </w:rPr>
        <w:t>A. W odniesieniu do rodzaju, zakresu i terminu kontroli oraz osób upoważnionych do ich wykonania – zgodnie z:</w:t>
      </w:r>
    </w:p>
    <w:p w:rsidR="00A92C37" w:rsidRDefault="0041035E" w:rsidP="00A92C37">
      <w:pPr>
        <w:numPr>
          <w:ilvl w:val="0"/>
          <w:numId w:val="2"/>
        </w:numPr>
        <w:tabs>
          <w:tab w:val="clear" w:pos="720"/>
          <w:tab w:val="num" w:pos="1276"/>
        </w:tabs>
        <w:spacing w:before="120"/>
        <w:ind w:left="426" w:hanging="284"/>
        <w:jc w:val="both"/>
        <w:rPr>
          <w:sz w:val="22"/>
        </w:rPr>
      </w:pPr>
      <w:r w:rsidRPr="00B67038">
        <w:rPr>
          <w:sz w:val="22"/>
        </w:rPr>
        <w:t xml:space="preserve">Ustawą z dnia 21 marca 1985 r. o drogach publicznych </w:t>
      </w:r>
    </w:p>
    <w:p w:rsidR="0041035E" w:rsidRPr="00B67038" w:rsidRDefault="00A92C37" w:rsidP="00A92C37">
      <w:pPr>
        <w:ind w:left="142"/>
        <w:jc w:val="both"/>
        <w:rPr>
          <w:sz w:val="22"/>
        </w:rPr>
      </w:pPr>
      <w:r>
        <w:rPr>
          <w:sz w:val="22"/>
        </w:rPr>
        <w:t xml:space="preserve">     </w:t>
      </w:r>
      <w:r w:rsidR="0041035E" w:rsidRPr="00B67038">
        <w:rPr>
          <w:sz w:val="22"/>
        </w:rPr>
        <w:t>[tekst jednolity: Dz.U. 2020r. poz. 470]</w:t>
      </w:r>
      <w:r>
        <w:rPr>
          <w:sz w:val="22"/>
        </w:rPr>
        <w:t>;</w:t>
      </w:r>
    </w:p>
    <w:p w:rsidR="00A92C37" w:rsidRDefault="0041035E" w:rsidP="00A92C37">
      <w:pPr>
        <w:numPr>
          <w:ilvl w:val="0"/>
          <w:numId w:val="2"/>
        </w:numPr>
        <w:tabs>
          <w:tab w:val="clear" w:pos="720"/>
          <w:tab w:val="num" w:pos="1276"/>
        </w:tabs>
        <w:spacing w:before="60"/>
        <w:ind w:left="426" w:hanging="284"/>
        <w:jc w:val="both"/>
        <w:rPr>
          <w:sz w:val="22"/>
        </w:rPr>
      </w:pPr>
      <w:r w:rsidRPr="00B67038">
        <w:rPr>
          <w:sz w:val="22"/>
        </w:rPr>
        <w:t xml:space="preserve">Ustawą z dnia 7 lipca 1994 r. </w:t>
      </w:r>
      <w:r w:rsidRPr="00B67038">
        <w:rPr>
          <w:i/>
          <w:sz w:val="22"/>
        </w:rPr>
        <w:sym w:font="Symbol" w:char="F02D"/>
      </w:r>
      <w:r w:rsidRPr="00B67038">
        <w:rPr>
          <w:i/>
          <w:sz w:val="22"/>
        </w:rPr>
        <w:t xml:space="preserve"> </w:t>
      </w:r>
      <w:r w:rsidRPr="00B67038">
        <w:rPr>
          <w:sz w:val="22"/>
        </w:rPr>
        <w:t xml:space="preserve">Prawo budowlane </w:t>
      </w:r>
    </w:p>
    <w:p w:rsidR="0041035E" w:rsidRPr="00B67038" w:rsidRDefault="00A92C37" w:rsidP="00A92C37">
      <w:pPr>
        <w:ind w:left="142"/>
        <w:jc w:val="both"/>
        <w:rPr>
          <w:sz w:val="22"/>
        </w:rPr>
      </w:pPr>
      <w:r>
        <w:rPr>
          <w:sz w:val="22"/>
        </w:rPr>
        <w:t xml:space="preserve">     </w:t>
      </w:r>
      <w:r w:rsidR="0041035E" w:rsidRPr="00B67038">
        <w:rPr>
          <w:sz w:val="22"/>
        </w:rPr>
        <w:t>[tekst jednolity: Dz.U. 20</w:t>
      </w:r>
      <w:r>
        <w:rPr>
          <w:sz w:val="22"/>
        </w:rPr>
        <w:t>20</w:t>
      </w:r>
      <w:r w:rsidR="0041035E" w:rsidRPr="00B67038">
        <w:rPr>
          <w:sz w:val="22"/>
        </w:rPr>
        <w:t>r. poz. 1</w:t>
      </w:r>
      <w:r>
        <w:rPr>
          <w:sz w:val="22"/>
        </w:rPr>
        <w:t>333</w:t>
      </w:r>
      <w:r w:rsidR="0041035E" w:rsidRPr="00B67038">
        <w:rPr>
          <w:sz w:val="22"/>
        </w:rPr>
        <w:t>].</w:t>
      </w:r>
    </w:p>
    <w:p w:rsidR="009E5C88" w:rsidRPr="00B67038" w:rsidRDefault="009E5C88" w:rsidP="00B67038">
      <w:pPr>
        <w:tabs>
          <w:tab w:val="num" w:pos="993"/>
        </w:tabs>
        <w:spacing w:before="120"/>
        <w:ind w:hanging="426"/>
        <w:jc w:val="both"/>
        <w:rPr>
          <w:sz w:val="22"/>
        </w:rPr>
      </w:pPr>
    </w:p>
    <w:p w:rsidR="0041035E" w:rsidRPr="00B67038" w:rsidRDefault="0041035E" w:rsidP="003F7816">
      <w:pPr>
        <w:tabs>
          <w:tab w:val="num" w:pos="993"/>
        </w:tabs>
        <w:spacing w:before="120"/>
        <w:ind w:left="426" w:hanging="426"/>
        <w:jc w:val="both"/>
        <w:rPr>
          <w:sz w:val="22"/>
        </w:rPr>
      </w:pPr>
      <w:r w:rsidRPr="00B67038">
        <w:rPr>
          <w:sz w:val="22"/>
        </w:rPr>
        <w:t>B. W odniesieniu do oceny stanu technicznego elementów obiektu inżynierskiego oraz ich kryteriów, a także rodzajów przeglądów obiektów inżynierskich</w:t>
      </w:r>
      <w:r w:rsidR="003F7816">
        <w:rPr>
          <w:sz w:val="22"/>
        </w:rPr>
        <w:t>,</w:t>
      </w:r>
      <w:r w:rsidRPr="00B67038">
        <w:rPr>
          <w:sz w:val="22"/>
        </w:rPr>
        <w:t xml:space="preserve"> </w:t>
      </w:r>
      <w:r w:rsidR="003F7816">
        <w:rPr>
          <w:sz w:val="22"/>
        </w:rPr>
        <w:br/>
      </w:r>
      <w:r w:rsidRPr="00B67038">
        <w:rPr>
          <w:sz w:val="22"/>
        </w:rPr>
        <w:t>zgodnie z:</w:t>
      </w:r>
    </w:p>
    <w:p w:rsidR="0041035E" w:rsidRPr="00B67038" w:rsidRDefault="0041035E" w:rsidP="003F7816">
      <w:pPr>
        <w:numPr>
          <w:ilvl w:val="0"/>
          <w:numId w:val="3"/>
        </w:numPr>
        <w:tabs>
          <w:tab w:val="clear" w:pos="720"/>
        </w:tabs>
        <w:spacing w:before="60"/>
        <w:ind w:left="426" w:hanging="284"/>
        <w:jc w:val="both"/>
        <w:rPr>
          <w:sz w:val="22"/>
        </w:rPr>
      </w:pPr>
      <w:r w:rsidRPr="00B67038">
        <w:rPr>
          <w:sz w:val="22"/>
        </w:rPr>
        <w:t>Rozporządzeniem Ministra Infrastruktury z dnia 16 lutego 2005 r. w sprawie sposobu numeracji i ewidencji dróg publicznych, obiektów mostowych, tuneli, przepustów i promów oraz rejestru numerów nadanych drogom, obiektom mostowym i tunelom [Dz.U. z 2005 r. nr 67, poz. 582].</w:t>
      </w:r>
    </w:p>
    <w:p w:rsidR="009E5C88" w:rsidRPr="00B67038" w:rsidRDefault="009E5C88" w:rsidP="00B67038">
      <w:pPr>
        <w:tabs>
          <w:tab w:val="num" w:pos="993"/>
        </w:tabs>
        <w:spacing w:before="120"/>
        <w:ind w:hanging="426"/>
        <w:jc w:val="both"/>
        <w:rPr>
          <w:sz w:val="22"/>
        </w:rPr>
      </w:pPr>
    </w:p>
    <w:p w:rsidR="004F62F8" w:rsidRPr="00B67038" w:rsidRDefault="0041035E" w:rsidP="003F7816">
      <w:pPr>
        <w:tabs>
          <w:tab w:val="num" w:pos="993"/>
        </w:tabs>
        <w:spacing w:before="120"/>
        <w:ind w:left="426" w:hanging="426"/>
        <w:jc w:val="both"/>
        <w:rPr>
          <w:sz w:val="22"/>
        </w:rPr>
      </w:pPr>
      <w:r w:rsidRPr="00B67038">
        <w:rPr>
          <w:sz w:val="22"/>
        </w:rPr>
        <w:t>C.</w:t>
      </w:r>
      <w:r w:rsidR="009E5C88" w:rsidRPr="00B67038">
        <w:rPr>
          <w:sz w:val="22"/>
        </w:rPr>
        <w:t xml:space="preserve"> </w:t>
      </w:r>
      <w:r w:rsidRPr="00B67038">
        <w:rPr>
          <w:sz w:val="22"/>
        </w:rPr>
        <w:t xml:space="preserve">W odniesieniu do skali i kryteriów oraz parametrów oceny przydatności do użytkowania drogowych obiektów inżynierskich, kodowych oznaczeń uszkodzeń, trybów wykonania, zasad stosowania skali ocen punktowych, a także wzoru </w:t>
      </w:r>
    </w:p>
    <w:p w:rsidR="003F7816" w:rsidRDefault="004F62F8" w:rsidP="003F7816">
      <w:pPr>
        <w:tabs>
          <w:tab w:val="num" w:pos="993"/>
        </w:tabs>
        <w:ind w:left="425"/>
        <w:jc w:val="both"/>
        <w:rPr>
          <w:sz w:val="22"/>
        </w:rPr>
      </w:pPr>
      <w:r w:rsidRPr="00B67038">
        <w:rPr>
          <w:sz w:val="22"/>
        </w:rPr>
        <w:t xml:space="preserve">Protokołu okresowej kontroli rocznej/pięcioletniej - przeglądu podstawowego /rozszerzonego </w:t>
      </w:r>
      <w:r w:rsidRPr="003F7816">
        <w:rPr>
          <w:sz w:val="22"/>
        </w:rPr>
        <w:t xml:space="preserve">obiektu </w:t>
      </w:r>
      <w:r w:rsidR="0030489D" w:rsidRPr="003F7816">
        <w:rPr>
          <w:sz w:val="22"/>
        </w:rPr>
        <w:t>mostowego</w:t>
      </w:r>
      <w:r w:rsidR="003F7816">
        <w:rPr>
          <w:sz w:val="22"/>
        </w:rPr>
        <w:t xml:space="preserve">, </w:t>
      </w:r>
    </w:p>
    <w:p w:rsidR="0041035E" w:rsidRPr="00B67038" w:rsidRDefault="0041035E" w:rsidP="003F7816">
      <w:pPr>
        <w:tabs>
          <w:tab w:val="num" w:pos="993"/>
        </w:tabs>
        <w:ind w:left="425"/>
        <w:jc w:val="both"/>
        <w:rPr>
          <w:sz w:val="22"/>
        </w:rPr>
      </w:pPr>
      <w:r w:rsidRPr="00B67038">
        <w:rPr>
          <w:sz w:val="22"/>
        </w:rPr>
        <w:t xml:space="preserve">zgodnie </w:t>
      </w:r>
      <w:r w:rsidRPr="00B67038">
        <w:rPr>
          <w:bCs/>
          <w:sz w:val="22"/>
        </w:rPr>
        <w:t>z:</w:t>
      </w:r>
    </w:p>
    <w:p w:rsidR="0041035E" w:rsidRPr="007259F3" w:rsidRDefault="0041035E" w:rsidP="003F7816">
      <w:pPr>
        <w:numPr>
          <w:ilvl w:val="0"/>
          <w:numId w:val="4"/>
        </w:numPr>
        <w:tabs>
          <w:tab w:val="clear" w:pos="720"/>
          <w:tab w:val="num" w:pos="1418"/>
        </w:tabs>
        <w:spacing w:before="120"/>
        <w:ind w:left="426" w:hanging="284"/>
        <w:jc w:val="both"/>
        <w:rPr>
          <w:sz w:val="22"/>
        </w:rPr>
      </w:pPr>
      <w:r w:rsidRPr="007259F3">
        <w:rPr>
          <w:bCs/>
          <w:sz w:val="22"/>
        </w:rPr>
        <w:t xml:space="preserve">Zarządzeniem nr </w:t>
      </w:r>
      <w:r w:rsidR="00E02510">
        <w:rPr>
          <w:bCs/>
          <w:sz w:val="22"/>
        </w:rPr>
        <w:t>35</w:t>
      </w:r>
      <w:r w:rsidRPr="007259F3">
        <w:rPr>
          <w:bCs/>
          <w:sz w:val="22"/>
        </w:rPr>
        <w:t xml:space="preserve"> Generalnego Dyrektora Dróg Krajowych i Autostrad</w:t>
      </w:r>
      <w:r w:rsidRPr="007259F3">
        <w:rPr>
          <w:bCs/>
          <w:sz w:val="22"/>
        </w:rPr>
        <w:br/>
        <w:t xml:space="preserve">z dnia </w:t>
      </w:r>
      <w:r w:rsidR="00E02510">
        <w:rPr>
          <w:bCs/>
          <w:sz w:val="22"/>
        </w:rPr>
        <w:t>28</w:t>
      </w:r>
      <w:r w:rsidR="003A6D06">
        <w:rPr>
          <w:bCs/>
          <w:sz w:val="22"/>
        </w:rPr>
        <w:t xml:space="preserve"> września 2020</w:t>
      </w:r>
      <w:r w:rsidRPr="007259F3">
        <w:rPr>
          <w:bCs/>
          <w:sz w:val="22"/>
        </w:rPr>
        <w:t xml:space="preserve"> roku wprowadzającym do stosowania</w:t>
      </w:r>
      <w:r w:rsidRPr="007259F3">
        <w:rPr>
          <w:sz w:val="22"/>
        </w:rPr>
        <w:t xml:space="preserve"> "Instrukcje przeprowadzania przeglądów drogowych obiektów inżynierskich"</w:t>
      </w:r>
    </w:p>
    <w:p w:rsidR="0041035E" w:rsidRPr="00B67038" w:rsidRDefault="0041035E" w:rsidP="003F7816">
      <w:pPr>
        <w:numPr>
          <w:ilvl w:val="0"/>
          <w:numId w:val="4"/>
        </w:numPr>
        <w:tabs>
          <w:tab w:val="clear" w:pos="720"/>
          <w:tab w:val="num" w:pos="1418"/>
        </w:tabs>
        <w:spacing w:before="120"/>
        <w:ind w:left="426" w:hanging="284"/>
        <w:jc w:val="both"/>
        <w:rPr>
          <w:sz w:val="22"/>
        </w:rPr>
      </w:pPr>
      <w:r w:rsidRPr="00B67038">
        <w:rPr>
          <w:bCs/>
          <w:sz w:val="22"/>
        </w:rPr>
        <w:t>Zarządzeniem nr 1 Generalnego Dyrektora Dróg Krajowych i Autostrad</w:t>
      </w:r>
      <w:r w:rsidRPr="00B67038">
        <w:rPr>
          <w:bCs/>
          <w:sz w:val="22"/>
        </w:rPr>
        <w:br/>
        <w:t>z dnia 30 stycznia 2019 roku w sprawie z</w:t>
      </w:r>
      <w:r w:rsidRPr="00B67038">
        <w:rPr>
          <w:sz w:val="22"/>
        </w:rPr>
        <w:t>asad stosowania skali ocen punktowych stanu technicznego i przydatności do użytkowania drogowych obiektów inżynierskich.</w:t>
      </w:r>
    </w:p>
    <w:p w:rsidR="0041035E" w:rsidRPr="00B67038" w:rsidRDefault="0041035E" w:rsidP="0041035E">
      <w:pPr>
        <w:tabs>
          <w:tab w:val="num" w:pos="993"/>
        </w:tabs>
        <w:spacing w:before="120"/>
        <w:ind w:left="993" w:hanging="426"/>
        <w:jc w:val="both"/>
        <w:rPr>
          <w:sz w:val="22"/>
        </w:rPr>
      </w:pPr>
    </w:p>
    <w:p w:rsidR="0041035E" w:rsidRDefault="0041035E">
      <w:pPr>
        <w:rPr>
          <w:szCs w:val="20"/>
        </w:rPr>
      </w:pPr>
      <w:r>
        <w:rPr>
          <w:szCs w:val="20"/>
        </w:rPr>
        <w:br w:type="page"/>
      </w:r>
    </w:p>
    <w:p w:rsidR="002E0A74" w:rsidRPr="002E0A74" w:rsidRDefault="007259F3" w:rsidP="007259F3">
      <w:pPr>
        <w:widowControl w:val="0"/>
        <w:autoSpaceDE w:val="0"/>
        <w:autoSpaceDN w:val="0"/>
        <w:adjustRightInd w:val="0"/>
        <w:spacing w:after="60"/>
        <w:ind w:left="-426" w:right="-851"/>
        <w:jc w:val="left"/>
        <w:rPr>
          <w:rFonts w:ascii="Times New Roman" w:eastAsia="Times New Roman" w:hAnsi="Times New Roman" w:cs="Times New Roman"/>
          <w:b/>
          <w:bCs/>
          <w:sz w:val="22"/>
          <w:szCs w:val="28"/>
          <w:lang w:eastAsia="pl-PL"/>
        </w:rPr>
      </w:pPr>
      <w:r>
        <w:rPr>
          <w:rFonts w:eastAsia="Times New Roman" w:cs="Times New Roman"/>
          <w:b/>
          <w:bCs/>
          <w:szCs w:val="20"/>
          <w:lang w:eastAsia="pl-PL"/>
        </w:rPr>
        <w:lastRenderedPageBreak/>
        <w:t xml:space="preserve">2. </w:t>
      </w:r>
      <w:r w:rsidR="00DD4AE9">
        <w:rPr>
          <w:rFonts w:eastAsia="Times New Roman" w:cs="Times New Roman"/>
          <w:b/>
          <w:bCs/>
          <w:szCs w:val="20"/>
          <w:lang w:eastAsia="pl-PL"/>
        </w:rPr>
        <w:t>Karta</w:t>
      </w:r>
      <w:r w:rsidR="003F7816" w:rsidRPr="003F7816">
        <w:rPr>
          <w:rFonts w:eastAsia="Times New Roman" w:cs="Times New Roman"/>
          <w:b/>
          <w:bCs/>
          <w:szCs w:val="20"/>
          <w:lang w:eastAsia="pl-PL"/>
        </w:rPr>
        <w:t xml:space="preserve"> okresowej kontroli rocznej / pięcioletniej*   nr</w:t>
      </w:r>
      <w:r w:rsidR="002E0A74" w:rsidRPr="002E0A74">
        <w:rPr>
          <w:rFonts w:ascii="Times New Roman" w:eastAsia="Times New Roman" w:hAnsi="Times New Roman" w:cs="Times New Roman"/>
          <w:b/>
          <w:bCs/>
          <w:sz w:val="22"/>
          <w:szCs w:val="28"/>
          <w:lang w:eastAsia="pl-PL"/>
        </w:rPr>
        <w:t xml:space="preserve"> </w:t>
      </w:r>
      <w:r w:rsidR="002E0A74" w:rsidRPr="002E0A74">
        <w:rPr>
          <w:rFonts w:ascii="Times New Roman" w:eastAsia="Times New Roman" w:hAnsi="Times New Roman" w:cs="Times New Roman"/>
          <w:bCs/>
          <w:sz w:val="22"/>
          <w:szCs w:val="28"/>
          <w:lang w:eastAsia="pl-PL"/>
        </w:rPr>
        <w:t>…………</w:t>
      </w:r>
      <w:r w:rsidR="003F7816">
        <w:rPr>
          <w:rFonts w:ascii="Times New Roman" w:eastAsia="Times New Roman" w:hAnsi="Times New Roman" w:cs="Times New Roman"/>
          <w:bCs/>
          <w:sz w:val="22"/>
          <w:szCs w:val="28"/>
          <w:lang w:eastAsia="pl-PL"/>
        </w:rPr>
        <w:t>…..</w:t>
      </w:r>
      <w:r w:rsidR="002E0A74" w:rsidRPr="002E0A74">
        <w:rPr>
          <w:rFonts w:ascii="Times New Roman" w:eastAsia="Times New Roman" w:hAnsi="Times New Roman" w:cs="Times New Roman"/>
          <w:bCs/>
          <w:sz w:val="22"/>
          <w:szCs w:val="28"/>
          <w:lang w:eastAsia="pl-PL"/>
        </w:rPr>
        <w:t>…/…</w:t>
      </w:r>
      <w:r w:rsidR="003F7816">
        <w:rPr>
          <w:rFonts w:ascii="Times New Roman" w:eastAsia="Times New Roman" w:hAnsi="Times New Roman" w:cs="Times New Roman"/>
          <w:bCs/>
          <w:sz w:val="22"/>
          <w:szCs w:val="28"/>
          <w:lang w:eastAsia="pl-PL"/>
        </w:rPr>
        <w:t>…</w:t>
      </w:r>
      <w:r w:rsidR="002E0A74" w:rsidRPr="002E0A74">
        <w:rPr>
          <w:rFonts w:ascii="Times New Roman" w:eastAsia="Times New Roman" w:hAnsi="Times New Roman" w:cs="Times New Roman"/>
          <w:bCs/>
          <w:sz w:val="22"/>
          <w:szCs w:val="28"/>
          <w:lang w:eastAsia="pl-PL"/>
        </w:rPr>
        <w:t>…</w:t>
      </w:r>
    </w:p>
    <w:p w:rsidR="002E0A74" w:rsidRPr="003F7816" w:rsidRDefault="002E0A74" w:rsidP="002E0A74">
      <w:pPr>
        <w:widowControl w:val="0"/>
        <w:autoSpaceDE w:val="0"/>
        <w:autoSpaceDN w:val="0"/>
        <w:adjustRightInd w:val="0"/>
        <w:spacing w:after="120"/>
        <w:ind w:left="-426" w:right="-851"/>
        <w:rPr>
          <w:rFonts w:eastAsia="Times New Roman" w:cs="Times New Roman"/>
          <w:b/>
          <w:bCs/>
          <w:sz w:val="18"/>
          <w:szCs w:val="18"/>
          <w:lang w:eastAsia="pl-PL"/>
        </w:rPr>
      </w:pPr>
      <w:r w:rsidRPr="002E0A74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sym w:font="Symbol" w:char="F02D"/>
      </w:r>
      <w:r w:rsidRPr="002E0A74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 </w:t>
      </w:r>
      <w:r w:rsidR="003F7816" w:rsidRPr="003F7816">
        <w:rPr>
          <w:rFonts w:eastAsia="Times New Roman" w:cs="Times New Roman"/>
          <w:b/>
          <w:bCs/>
          <w:sz w:val="18"/>
          <w:szCs w:val="18"/>
          <w:lang w:eastAsia="pl-PL"/>
        </w:rPr>
        <w:t xml:space="preserve">przeglądu  podstawowego / rozszerzonego*  obiektu  mostowego </w:t>
      </w:r>
    </w:p>
    <w:tbl>
      <w:tblPr>
        <w:tblW w:w="10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2948"/>
        <w:gridCol w:w="495"/>
        <w:gridCol w:w="496"/>
        <w:gridCol w:w="169"/>
        <w:gridCol w:w="280"/>
        <w:gridCol w:w="46"/>
        <w:gridCol w:w="496"/>
        <w:gridCol w:w="61"/>
        <w:gridCol w:w="393"/>
        <w:gridCol w:w="41"/>
        <w:gridCol w:w="496"/>
        <w:gridCol w:w="495"/>
        <w:gridCol w:w="496"/>
        <w:gridCol w:w="683"/>
        <w:gridCol w:w="199"/>
        <w:gridCol w:w="1021"/>
        <w:gridCol w:w="991"/>
      </w:tblGrid>
      <w:tr w:rsidR="002E0A74" w:rsidRPr="002E0A74" w:rsidTr="006D7F12">
        <w:trPr>
          <w:jc w:val="center"/>
        </w:trPr>
        <w:tc>
          <w:tcPr>
            <w:tcW w:w="10206" w:type="dxa"/>
            <w:gridSpan w:val="1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Dane identyfikacyjne obiektu</w:t>
            </w:r>
          </w:p>
        </w:tc>
      </w:tr>
      <w:tr w:rsidR="002E0A74" w:rsidRPr="002E0A74" w:rsidTr="006D7F12">
        <w:trPr>
          <w:jc w:val="center"/>
        </w:trPr>
        <w:tc>
          <w:tcPr>
            <w:tcW w:w="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38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Numer ewidencyjny (JNI): </w:t>
            </w:r>
          </w:p>
        </w:tc>
        <w:tc>
          <w:tcPr>
            <w:tcW w:w="60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815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JAD:</w:t>
            </w:r>
          </w:p>
        </w:tc>
      </w:tr>
      <w:tr w:rsidR="002E0A74" w:rsidRPr="002E0A74" w:rsidTr="006D7F12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Nr drogi: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Najbliższa miejscowość:</w:t>
            </w:r>
          </w:p>
        </w:tc>
      </w:tr>
      <w:tr w:rsidR="002E0A74" w:rsidRPr="002E0A74" w:rsidTr="006D7F12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Kilometraż: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Rodzaj i nazwa przeszkody:</w:t>
            </w:r>
          </w:p>
        </w:tc>
      </w:tr>
      <w:tr w:rsidR="002E0A74" w:rsidRPr="002E0A74" w:rsidTr="006D7F12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38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Materiał konstrukcji dźwigarów:</w:t>
            </w: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815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sz w:val="18"/>
                <w:szCs w:val="18"/>
                <w:lang w:eastAsia="pl-PL"/>
              </w:rPr>
              <w:t>Długość obiektu:</w:t>
            </w:r>
          </w:p>
        </w:tc>
      </w:tr>
      <w:tr w:rsidR="002E0A74" w:rsidRPr="002E0A74" w:rsidTr="006D7F12">
        <w:trPr>
          <w:trHeight w:val="284"/>
          <w:jc w:val="center"/>
        </w:trPr>
        <w:tc>
          <w:tcPr>
            <w:tcW w:w="8194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3F7816" w:rsidRDefault="003F7816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 xml:space="preserve">        </w:t>
            </w:r>
            <w:r w:rsidR="002E0A74" w:rsidRPr="003F7816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STAN  TECHNICZNY  OBIEKTU</w:t>
            </w:r>
          </w:p>
        </w:tc>
        <w:tc>
          <w:tcPr>
            <w:tcW w:w="2012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EKSPERTYZA</w:t>
            </w:r>
          </w:p>
        </w:tc>
      </w:tr>
      <w:tr w:rsidR="002E0A74" w:rsidRPr="002E0A74" w:rsidTr="006D7F12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4"/>
                <w:szCs w:val="14"/>
                <w:lang w:eastAsia="pl-PL"/>
              </w:rPr>
              <w:t>Lp.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4"/>
                <w:szCs w:val="14"/>
                <w:lang w:eastAsia="pl-PL"/>
              </w:rPr>
              <w:t>Element</w:t>
            </w:r>
          </w:p>
        </w:tc>
        <w:tc>
          <w:tcPr>
            <w:tcW w:w="39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4"/>
                <w:szCs w:val="14"/>
                <w:lang w:eastAsia="pl-PL"/>
              </w:rPr>
              <w:t>Kod rodzaju uszkodzenia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4"/>
                <w:szCs w:val="14"/>
                <w:lang w:eastAsia="pl-PL"/>
              </w:rPr>
              <w:t>Ocena stanu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2"/>
                <w:szCs w:val="12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2"/>
                <w:szCs w:val="12"/>
                <w:lang w:eastAsia="pl-PL"/>
              </w:rPr>
              <w:t>Potrzeba</w:t>
            </w:r>
          </w:p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2"/>
                <w:szCs w:val="12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2"/>
                <w:szCs w:val="12"/>
                <w:lang w:eastAsia="pl-PL"/>
              </w:rPr>
              <w:t>wykonania**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2"/>
                <w:szCs w:val="12"/>
                <w:lang w:eastAsia="pl-PL"/>
              </w:rPr>
            </w:pPr>
            <w:r w:rsidRPr="003F7816">
              <w:rPr>
                <w:rFonts w:eastAsia="Times New Roman" w:cs="Times New Roman"/>
                <w:b/>
                <w:sz w:val="12"/>
                <w:szCs w:val="12"/>
                <w:lang w:eastAsia="pl-PL"/>
              </w:rPr>
              <w:t>Tryb wykonania</w:t>
            </w: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Nasypy i skarpy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Dojazdy w obrębie skrzydeł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Nawierzchnia jezdni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Nawierzchnia chodników i krawężniki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Balustrady, bariery ochronne, osłony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Belki podporęczowe, gzymsy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Urządzenia odwadniające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Izolacja pomostu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Konstrukcja pomostu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Konstrukcja dźwigarów głównych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Łożyska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Urządzenia dylatacyjne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Przyczółki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Filary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-9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Koryto rzeki, przestrzeń podmostowa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-73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Przeguby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2E0A74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3F7816" w:rsidRDefault="002E0A74" w:rsidP="002E0A74">
            <w:pPr>
              <w:widowControl w:val="0"/>
              <w:autoSpaceDE w:val="0"/>
              <w:autoSpaceDN w:val="0"/>
              <w:adjustRightInd w:val="0"/>
              <w:ind w:right="-73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3F7816">
              <w:rPr>
                <w:rFonts w:eastAsia="Times New Roman" w:cs="Times New Roman"/>
                <w:sz w:val="14"/>
                <w:szCs w:val="14"/>
                <w:lang w:eastAsia="pl-PL"/>
              </w:rPr>
              <w:t>Konstrukcje oporowe, skrzydełka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2E0A74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A349B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Urządzenia ochrony środowiska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A349B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Zakotwienia cięgien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A349B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Cięgna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A349B7" w:rsidTr="005102C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Urządzenia obce</w:t>
            </w:r>
            <w:r w:rsidR="00C81377"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, w tym windy</w:t>
            </w: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A349B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74" w:rsidRPr="00A349B7" w:rsidRDefault="00C81377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Schody, pochylnie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A349B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23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Pomosty, wózki i drabiny rewizyjne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A349B7" w:rsidTr="005102C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24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Instalacje elektryczne i odgromowe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A349B7" w:rsidTr="006D7F12">
        <w:trPr>
          <w:trHeight w:val="227"/>
          <w:jc w:val="center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4"/>
                <w:szCs w:val="14"/>
                <w:lang w:eastAsia="pl-PL"/>
              </w:rPr>
            </w:pPr>
            <w:r w:rsidRPr="00A349B7">
              <w:rPr>
                <w:rFonts w:eastAsia="Times New Roman" w:cs="Times New Roman"/>
                <w:sz w:val="14"/>
                <w:szCs w:val="14"/>
                <w:lang w:eastAsia="pl-PL"/>
              </w:rPr>
              <w:t>Inne elementy wyposażenia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A349B7" w:rsidTr="006D7F12">
        <w:trPr>
          <w:trHeight w:val="227"/>
          <w:jc w:val="center"/>
        </w:trPr>
        <w:tc>
          <w:tcPr>
            <w:tcW w:w="4508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349B7">
              <w:rPr>
                <w:rFonts w:eastAsia="Times New Roman" w:cs="Times New Roman"/>
                <w:sz w:val="16"/>
                <w:szCs w:val="16"/>
                <w:lang w:eastAsia="pl-PL"/>
              </w:rPr>
              <w:t>Stan pogody:</w:t>
            </w:r>
          </w:p>
        </w:tc>
        <w:tc>
          <w:tcPr>
            <w:tcW w:w="2804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A349B7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Ocena średnia obiektu:</w:t>
            </w: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20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</w:pPr>
          </w:p>
        </w:tc>
      </w:tr>
      <w:tr w:rsidR="002E0A74" w:rsidRPr="00A349B7" w:rsidTr="006D7F12">
        <w:trPr>
          <w:trHeight w:val="227"/>
          <w:jc w:val="center"/>
        </w:trPr>
        <w:tc>
          <w:tcPr>
            <w:tcW w:w="33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349B7">
              <w:rPr>
                <w:rFonts w:eastAsia="Times New Roman" w:cs="Times New Roman"/>
                <w:sz w:val="16"/>
                <w:szCs w:val="16"/>
                <w:lang w:eastAsia="pl-PL"/>
              </w:rPr>
              <w:t>Temperatura:</w:t>
            </w:r>
          </w:p>
        </w:tc>
        <w:tc>
          <w:tcPr>
            <w:tcW w:w="3964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A349B7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OCENA CAŁEGO OBIEKTU: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2012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2E0A74" w:rsidRPr="00A349B7" w:rsidTr="006D7F12">
        <w:trPr>
          <w:cantSplit/>
          <w:trHeight w:val="907"/>
          <w:jc w:val="center"/>
        </w:trPr>
        <w:tc>
          <w:tcPr>
            <w:tcW w:w="10206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A349B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 xml:space="preserve">Uszkodzenia zagrażające bezpieczeństwu ruchu publicznego </w:t>
            </w:r>
            <w:r w:rsidRPr="00A349B7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(opis</w:t>
            </w:r>
            <w:r w:rsidRPr="00A349B7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uszkodzeń)</w:t>
            </w:r>
            <w:r w:rsidRPr="00A349B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:</w:t>
            </w:r>
          </w:p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</w:tr>
      <w:tr w:rsidR="002E0A74" w:rsidRPr="00A349B7" w:rsidTr="006D7F12">
        <w:trPr>
          <w:cantSplit/>
          <w:trHeight w:val="794"/>
          <w:jc w:val="center"/>
        </w:trPr>
        <w:tc>
          <w:tcPr>
            <w:tcW w:w="10206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A349B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 xml:space="preserve">Uszkodzenia zagrażające katastrofą budowlaną </w:t>
            </w:r>
            <w:r w:rsidRPr="00A349B7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(o</w:t>
            </w:r>
            <w:r w:rsidRPr="00A349B7">
              <w:rPr>
                <w:rFonts w:eastAsia="Times New Roman" w:cs="Times New Roman"/>
                <w:sz w:val="16"/>
                <w:szCs w:val="16"/>
                <w:lang w:eastAsia="pl-PL"/>
              </w:rPr>
              <w:t>pis uszkodzeń)</w:t>
            </w:r>
            <w:r w:rsidRPr="00A349B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:</w:t>
            </w:r>
          </w:p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</w:tr>
      <w:tr w:rsidR="002E0A74" w:rsidRPr="00A349B7" w:rsidTr="006D7F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  <w:jc w:val="center"/>
        </w:trPr>
        <w:tc>
          <w:tcPr>
            <w:tcW w:w="10206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A349B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PRZYDATNOŚĆ  OBIEKTU  DO  UŻYTKOWANIA***</w:t>
            </w:r>
            <w:r w:rsidRPr="00A349B7">
              <w:rPr>
                <w:rFonts w:eastAsia="Times New Roman" w:cs="Times New Roman"/>
                <w:b/>
                <w:sz w:val="18"/>
                <w:szCs w:val="18"/>
                <w:vertAlign w:val="superscript"/>
                <w:lang w:eastAsia="pl-PL"/>
              </w:rPr>
              <w:t xml:space="preserve"> </w:t>
            </w:r>
          </w:p>
        </w:tc>
      </w:tr>
      <w:tr w:rsidR="002E0A74" w:rsidRPr="00A349B7" w:rsidTr="006D7F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5784" w:type="dxa"/>
            <w:gridSpan w:val="10"/>
            <w:tcBorders>
              <w:left w:val="single" w:sz="12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A349B7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Parametr</w:t>
            </w:r>
          </w:p>
        </w:tc>
        <w:tc>
          <w:tcPr>
            <w:tcW w:w="2211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A349B7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Ograniczenie**</w:t>
            </w:r>
          </w:p>
        </w:tc>
        <w:tc>
          <w:tcPr>
            <w:tcW w:w="2211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A349B7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>Ocena</w:t>
            </w:r>
          </w:p>
        </w:tc>
      </w:tr>
      <w:tr w:rsidR="002E0A74" w:rsidRPr="00A349B7" w:rsidTr="006D7F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5784" w:type="dxa"/>
            <w:gridSpan w:val="10"/>
            <w:tcBorders>
              <w:left w:val="single" w:sz="12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349B7">
              <w:rPr>
                <w:rFonts w:eastAsia="Times New Roman" w:cs="Times New Roman"/>
                <w:sz w:val="16"/>
                <w:szCs w:val="16"/>
                <w:lang w:eastAsia="pl-PL"/>
              </w:rPr>
              <w:t>1. Bezpieczeństwo ruchu publicznego</w:t>
            </w:r>
          </w:p>
        </w:tc>
        <w:tc>
          <w:tcPr>
            <w:tcW w:w="2211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11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2E0A74" w:rsidRPr="00A349B7" w:rsidTr="006D7F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5784" w:type="dxa"/>
            <w:gridSpan w:val="10"/>
            <w:tcBorders>
              <w:left w:val="single" w:sz="12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349B7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2. Aktualna nośność obiektu </w:t>
            </w:r>
          </w:p>
        </w:tc>
        <w:tc>
          <w:tcPr>
            <w:tcW w:w="2211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11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2E0A74" w:rsidRPr="00A349B7" w:rsidTr="006D7F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5784" w:type="dxa"/>
            <w:gridSpan w:val="10"/>
            <w:tcBorders>
              <w:left w:val="single" w:sz="12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349B7">
              <w:rPr>
                <w:rFonts w:eastAsia="Times New Roman" w:cs="Times New Roman"/>
                <w:sz w:val="16"/>
                <w:szCs w:val="16"/>
                <w:lang w:eastAsia="pl-PL"/>
              </w:rPr>
              <w:t>3. Dopuszczalna prędkość ruchu pojazdów</w:t>
            </w:r>
          </w:p>
        </w:tc>
        <w:tc>
          <w:tcPr>
            <w:tcW w:w="2211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11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2E0A74" w:rsidRPr="00A349B7" w:rsidTr="006D7F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5784" w:type="dxa"/>
            <w:gridSpan w:val="10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349B7">
              <w:rPr>
                <w:rFonts w:eastAsia="Times New Roman" w:cs="Times New Roman"/>
                <w:sz w:val="16"/>
                <w:szCs w:val="16"/>
                <w:lang w:eastAsia="pl-PL"/>
              </w:rPr>
              <w:t>4. Szerokość skrajni na obiekcie</w:t>
            </w:r>
          </w:p>
        </w:tc>
        <w:tc>
          <w:tcPr>
            <w:tcW w:w="2211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11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2E0A74" w:rsidRPr="00A349B7" w:rsidTr="006D7F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5784" w:type="dxa"/>
            <w:gridSpan w:val="10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349B7">
              <w:rPr>
                <w:rFonts w:eastAsia="Times New Roman" w:cs="Times New Roman"/>
                <w:sz w:val="16"/>
                <w:szCs w:val="16"/>
                <w:lang w:eastAsia="pl-PL"/>
              </w:rPr>
              <w:t>5. Wysokość skrajni na obiekcie</w:t>
            </w:r>
          </w:p>
        </w:tc>
        <w:tc>
          <w:tcPr>
            <w:tcW w:w="2211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11" w:type="dxa"/>
            <w:gridSpan w:val="3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2E0A74" w:rsidRPr="00A349B7" w:rsidTr="006D7F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5784" w:type="dxa"/>
            <w:gridSpan w:val="10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A349B7">
              <w:rPr>
                <w:rFonts w:eastAsia="Times New Roman" w:cs="Times New Roman"/>
                <w:sz w:val="16"/>
                <w:szCs w:val="16"/>
                <w:lang w:eastAsia="pl-PL"/>
              </w:rPr>
              <w:t>6. Skrajnia / światło pod obiektem</w:t>
            </w:r>
          </w:p>
        </w:tc>
        <w:tc>
          <w:tcPr>
            <w:tcW w:w="2211" w:type="dxa"/>
            <w:gridSpan w:val="5"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11" w:type="dxa"/>
            <w:gridSpan w:val="3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2E0A74" w:rsidRPr="00A349B7" w:rsidTr="006D7F12">
        <w:trPr>
          <w:trHeight w:val="907"/>
          <w:jc w:val="center"/>
        </w:trPr>
        <w:tc>
          <w:tcPr>
            <w:tcW w:w="10206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spacing w:before="2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A349B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 xml:space="preserve">ESTETYKA OBIEKTU I JEGO OTOCZENIA </w:t>
            </w:r>
            <w:r w:rsidRPr="00A349B7">
              <w:rPr>
                <w:rFonts w:eastAsia="Times New Roman" w:cs="Times New Roman"/>
                <w:sz w:val="16"/>
                <w:szCs w:val="16"/>
                <w:lang w:eastAsia="pl-PL"/>
              </w:rPr>
              <w:t>(opis)</w:t>
            </w:r>
            <w:r w:rsidRPr="00A349B7">
              <w:rPr>
                <w:rFonts w:eastAsia="Times New Roman" w:cs="Times New Roman"/>
                <w:sz w:val="18"/>
                <w:szCs w:val="18"/>
                <w:lang w:eastAsia="pl-PL"/>
              </w:rPr>
              <w:t>***</w:t>
            </w:r>
            <w:r w:rsidRPr="00A349B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:</w:t>
            </w:r>
          </w:p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2E0A74" w:rsidRPr="00A349B7" w:rsidTr="006D7F12">
        <w:trPr>
          <w:trHeight w:val="907"/>
          <w:jc w:val="center"/>
        </w:trPr>
        <w:tc>
          <w:tcPr>
            <w:tcW w:w="10206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0A74" w:rsidRPr="00A349B7" w:rsidRDefault="00C81377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A349B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NIE</w:t>
            </w:r>
            <w:r w:rsidR="002E0A74" w:rsidRPr="00A349B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WYKONANE ZALECE</w:t>
            </w:r>
            <w:r w:rsidRPr="00A349B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NIA</w:t>
            </w:r>
            <w:r w:rsidR="002E0A74" w:rsidRPr="00A349B7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 xml:space="preserve"> Z POPRZEDNIEGO PRZEGLĄDU:</w:t>
            </w:r>
          </w:p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</w:p>
          <w:p w:rsidR="002E0A74" w:rsidRPr="00A349B7" w:rsidRDefault="002E0A74" w:rsidP="002E0A7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CC6629" w:rsidRPr="00AE0063" w:rsidRDefault="00CC6629" w:rsidP="00CC6629">
      <w:pPr>
        <w:ind w:right="57"/>
        <w:jc w:val="right"/>
        <w:rPr>
          <w:rFonts w:ascii="Times New Roman" w:hAnsi="Times New Roman" w:cs="Times New Roman"/>
          <w:sz w:val="12"/>
          <w:szCs w:val="12"/>
        </w:rPr>
      </w:pPr>
      <w:r w:rsidRPr="004016D4">
        <w:rPr>
          <w:rFonts w:ascii="Times New Roman" w:hAnsi="Times New Roman" w:cs="Times New Roman"/>
        </w:rPr>
        <w:br w:type="page"/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325"/>
        <w:gridCol w:w="624"/>
        <w:gridCol w:w="1019"/>
        <w:gridCol w:w="696"/>
        <w:gridCol w:w="1715"/>
      </w:tblGrid>
      <w:tr w:rsidR="00CC6629" w:rsidRPr="004016D4" w:rsidTr="00594DC9">
        <w:trPr>
          <w:cantSplit/>
          <w:trHeight w:val="284"/>
          <w:jc w:val="center"/>
        </w:trPr>
        <w:tc>
          <w:tcPr>
            <w:tcW w:w="10206" w:type="dxa"/>
            <w:gridSpan w:val="6"/>
            <w:vAlign w:val="center"/>
          </w:tcPr>
          <w:p w:rsidR="00CC6629" w:rsidRPr="00C81377" w:rsidRDefault="00CC6629" w:rsidP="00E57A87">
            <w:pPr>
              <w:rPr>
                <w:rFonts w:cs="Times New Roman"/>
                <w:b/>
                <w:sz w:val="18"/>
                <w:szCs w:val="18"/>
              </w:rPr>
            </w:pPr>
            <w:r w:rsidRPr="00A349B7">
              <w:rPr>
                <w:rFonts w:cs="Times New Roman"/>
                <w:b/>
                <w:sz w:val="18"/>
                <w:szCs w:val="18"/>
              </w:rPr>
              <w:lastRenderedPageBreak/>
              <w:t>WNIOSKOWANE</w:t>
            </w:r>
            <w:r w:rsidR="00C81377" w:rsidRPr="00A349B7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A349B7">
              <w:rPr>
                <w:rFonts w:cs="Times New Roman"/>
                <w:b/>
                <w:sz w:val="18"/>
                <w:szCs w:val="18"/>
              </w:rPr>
              <w:t xml:space="preserve"> ZALECENIA</w:t>
            </w:r>
            <w:r w:rsidR="00C81377" w:rsidRPr="00A349B7">
              <w:rPr>
                <w:rFonts w:cs="Times New Roman"/>
                <w:b/>
                <w:sz w:val="18"/>
                <w:szCs w:val="18"/>
              </w:rPr>
              <w:t xml:space="preserve">  ADMINISTRACYJNE</w:t>
            </w:r>
          </w:p>
        </w:tc>
      </w:tr>
      <w:tr w:rsidR="00CC6629" w:rsidRPr="00C81377" w:rsidTr="00594DC9">
        <w:trPr>
          <w:cantSplit/>
          <w:trHeight w:val="227"/>
          <w:jc w:val="center"/>
        </w:trPr>
        <w:tc>
          <w:tcPr>
            <w:tcW w:w="6776" w:type="dxa"/>
            <w:gridSpan w:val="3"/>
            <w:vAlign w:val="center"/>
          </w:tcPr>
          <w:p w:rsidR="00CC6629" w:rsidRPr="00C81377" w:rsidRDefault="00CC6629" w:rsidP="00E57A87">
            <w:pPr>
              <w:rPr>
                <w:rFonts w:cs="Times New Roman"/>
                <w:b/>
                <w:sz w:val="14"/>
                <w:szCs w:val="14"/>
              </w:rPr>
            </w:pPr>
            <w:r w:rsidRPr="00C81377">
              <w:rPr>
                <w:rFonts w:cs="Times New Roman"/>
                <w:b/>
                <w:sz w:val="14"/>
                <w:szCs w:val="14"/>
              </w:rPr>
              <w:t>Rodzaj zalecenia</w:t>
            </w:r>
          </w:p>
        </w:tc>
        <w:tc>
          <w:tcPr>
            <w:tcW w:w="1715" w:type="dxa"/>
            <w:gridSpan w:val="2"/>
            <w:vAlign w:val="center"/>
          </w:tcPr>
          <w:p w:rsidR="00CC6629" w:rsidRPr="00C81377" w:rsidRDefault="00CC6629" w:rsidP="00E57A87">
            <w:pPr>
              <w:rPr>
                <w:rFonts w:cs="Times New Roman"/>
                <w:b/>
                <w:sz w:val="14"/>
                <w:szCs w:val="14"/>
              </w:rPr>
            </w:pPr>
            <w:r w:rsidRPr="00C81377">
              <w:rPr>
                <w:rFonts w:cs="Times New Roman"/>
                <w:b/>
                <w:sz w:val="14"/>
                <w:szCs w:val="14"/>
              </w:rPr>
              <w:t>Potrzeba wykonania**</w:t>
            </w:r>
          </w:p>
        </w:tc>
        <w:tc>
          <w:tcPr>
            <w:tcW w:w="1715" w:type="dxa"/>
            <w:vAlign w:val="center"/>
          </w:tcPr>
          <w:p w:rsidR="00CC6629" w:rsidRPr="00C81377" w:rsidRDefault="00CC6629" w:rsidP="00E57A87">
            <w:pPr>
              <w:rPr>
                <w:rFonts w:cs="Times New Roman"/>
                <w:b/>
                <w:sz w:val="14"/>
                <w:szCs w:val="14"/>
              </w:rPr>
            </w:pPr>
            <w:r w:rsidRPr="00C81377">
              <w:rPr>
                <w:rFonts w:cs="Times New Roman"/>
                <w:b/>
                <w:sz w:val="14"/>
                <w:szCs w:val="14"/>
              </w:rPr>
              <w:t>Tryb wykonania</w:t>
            </w:r>
          </w:p>
        </w:tc>
      </w:tr>
      <w:tr w:rsidR="00CC6629" w:rsidRPr="00C81377" w:rsidTr="00594DC9">
        <w:trPr>
          <w:cantSplit/>
          <w:trHeight w:val="227"/>
          <w:jc w:val="center"/>
        </w:trPr>
        <w:tc>
          <w:tcPr>
            <w:tcW w:w="6776" w:type="dxa"/>
            <w:gridSpan w:val="3"/>
            <w:vAlign w:val="center"/>
          </w:tcPr>
          <w:p w:rsidR="00CC6629" w:rsidRPr="00C81377" w:rsidRDefault="00CC6629" w:rsidP="00CC662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 w:val="16"/>
                <w:szCs w:val="16"/>
              </w:rPr>
            </w:pPr>
            <w:r w:rsidRPr="00C81377">
              <w:rPr>
                <w:rFonts w:cs="Times New Roman"/>
                <w:sz w:val="16"/>
                <w:szCs w:val="16"/>
              </w:rPr>
              <w:t>Zamknięcie obiektu dla ruchu</w:t>
            </w:r>
          </w:p>
        </w:tc>
        <w:tc>
          <w:tcPr>
            <w:tcW w:w="1715" w:type="dxa"/>
            <w:gridSpan w:val="2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15" w:type="dxa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C6629" w:rsidRPr="00C81377" w:rsidTr="00594DC9">
        <w:trPr>
          <w:cantSplit/>
          <w:trHeight w:val="227"/>
          <w:jc w:val="center"/>
        </w:trPr>
        <w:tc>
          <w:tcPr>
            <w:tcW w:w="6776" w:type="dxa"/>
            <w:gridSpan w:val="3"/>
            <w:vAlign w:val="center"/>
          </w:tcPr>
          <w:p w:rsidR="00CC6629" w:rsidRPr="00C81377" w:rsidRDefault="00CC6629" w:rsidP="00CC662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 w:val="16"/>
                <w:szCs w:val="16"/>
              </w:rPr>
            </w:pPr>
            <w:r w:rsidRPr="00C81377">
              <w:rPr>
                <w:rFonts w:cs="Times New Roman"/>
                <w:sz w:val="16"/>
                <w:szCs w:val="16"/>
              </w:rPr>
              <w:t>Ograniczenie nośności do  . . . . . . . . [Mg]</w:t>
            </w:r>
          </w:p>
        </w:tc>
        <w:tc>
          <w:tcPr>
            <w:tcW w:w="1715" w:type="dxa"/>
            <w:gridSpan w:val="2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15" w:type="dxa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C6629" w:rsidRPr="00C81377" w:rsidTr="00594DC9">
        <w:trPr>
          <w:cantSplit/>
          <w:trHeight w:val="227"/>
          <w:jc w:val="center"/>
        </w:trPr>
        <w:tc>
          <w:tcPr>
            <w:tcW w:w="6776" w:type="dxa"/>
            <w:gridSpan w:val="3"/>
            <w:vAlign w:val="center"/>
          </w:tcPr>
          <w:p w:rsidR="00CC6629" w:rsidRPr="00C81377" w:rsidRDefault="00CC6629" w:rsidP="00CC662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 w:val="16"/>
                <w:szCs w:val="16"/>
              </w:rPr>
            </w:pPr>
            <w:r w:rsidRPr="00C81377">
              <w:rPr>
                <w:rFonts w:cs="Times New Roman"/>
                <w:sz w:val="16"/>
                <w:szCs w:val="16"/>
              </w:rPr>
              <w:t>Ograniczenie prędkości ruchu do . . . . . . . . [km/h]</w:t>
            </w:r>
          </w:p>
        </w:tc>
        <w:tc>
          <w:tcPr>
            <w:tcW w:w="1715" w:type="dxa"/>
            <w:gridSpan w:val="2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15" w:type="dxa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C6629" w:rsidRPr="00C81377" w:rsidTr="00594DC9">
        <w:trPr>
          <w:cantSplit/>
          <w:trHeight w:val="227"/>
          <w:jc w:val="center"/>
        </w:trPr>
        <w:tc>
          <w:tcPr>
            <w:tcW w:w="6776" w:type="dxa"/>
            <w:gridSpan w:val="3"/>
            <w:vAlign w:val="center"/>
          </w:tcPr>
          <w:p w:rsidR="00CC6629" w:rsidRPr="00C81377" w:rsidRDefault="00CC6629" w:rsidP="00CC662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 w:val="16"/>
                <w:szCs w:val="16"/>
              </w:rPr>
            </w:pPr>
            <w:r w:rsidRPr="00C81377">
              <w:rPr>
                <w:rFonts w:cs="Times New Roman"/>
                <w:sz w:val="16"/>
                <w:szCs w:val="16"/>
              </w:rPr>
              <w:t>Ograniczenie skrajni poziomej na obiekcie do . . . . . . .  [cm]</w:t>
            </w:r>
          </w:p>
        </w:tc>
        <w:tc>
          <w:tcPr>
            <w:tcW w:w="1715" w:type="dxa"/>
            <w:gridSpan w:val="2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15" w:type="dxa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C6629" w:rsidRPr="00C81377" w:rsidTr="00594DC9">
        <w:trPr>
          <w:cantSplit/>
          <w:trHeight w:val="227"/>
          <w:jc w:val="center"/>
        </w:trPr>
        <w:tc>
          <w:tcPr>
            <w:tcW w:w="6776" w:type="dxa"/>
            <w:gridSpan w:val="3"/>
            <w:vAlign w:val="center"/>
          </w:tcPr>
          <w:p w:rsidR="00CC6629" w:rsidRPr="00C81377" w:rsidRDefault="00CC6629" w:rsidP="00CC662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 w:val="16"/>
                <w:szCs w:val="16"/>
              </w:rPr>
            </w:pPr>
            <w:r w:rsidRPr="00C81377">
              <w:rPr>
                <w:rFonts w:cs="Times New Roman"/>
                <w:sz w:val="16"/>
                <w:szCs w:val="16"/>
              </w:rPr>
              <w:t>Ograniczenie skrajni pionowej na obiekcie do . . . . . . .  [cm]</w:t>
            </w:r>
          </w:p>
        </w:tc>
        <w:tc>
          <w:tcPr>
            <w:tcW w:w="1715" w:type="dxa"/>
            <w:gridSpan w:val="2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15" w:type="dxa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C6629" w:rsidRPr="00C81377" w:rsidTr="00594DC9">
        <w:trPr>
          <w:cantSplit/>
          <w:trHeight w:val="227"/>
          <w:jc w:val="center"/>
        </w:trPr>
        <w:tc>
          <w:tcPr>
            <w:tcW w:w="6776" w:type="dxa"/>
            <w:gridSpan w:val="3"/>
            <w:vAlign w:val="center"/>
          </w:tcPr>
          <w:p w:rsidR="00CC6629" w:rsidRPr="00C81377" w:rsidRDefault="00CC6629" w:rsidP="00CC662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 w:val="16"/>
                <w:szCs w:val="16"/>
              </w:rPr>
            </w:pPr>
            <w:r w:rsidRPr="00C81377">
              <w:rPr>
                <w:rFonts w:cs="Times New Roman"/>
                <w:sz w:val="16"/>
                <w:szCs w:val="16"/>
              </w:rPr>
              <w:t>Ograniczenie skrajni poziomej pod obiektem do . . . . . . .  [cm]</w:t>
            </w:r>
          </w:p>
        </w:tc>
        <w:tc>
          <w:tcPr>
            <w:tcW w:w="1715" w:type="dxa"/>
            <w:gridSpan w:val="2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15" w:type="dxa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C6629" w:rsidRPr="00C81377" w:rsidTr="00594DC9">
        <w:trPr>
          <w:cantSplit/>
          <w:trHeight w:val="227"/>
          <w:jc w:val="center"/>
        </w:trPr>
        <w:tc>
          <w:tcPr>
            <w:tcW w:w="6776" w:type="dxa"/>
            <w:gridSpan w:val="3"/>
            <w:vAlign w:val="center"/>
          </w:tcPr>
          <w:p w:rsidR="00CC6629" w:rsidRPr="00C81377" w:rsidRDefault="00CC6629" w:rsidP="00CC662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 w:val="16"/>
                <w:szCs w:val="16"/>
              </w:rPr>
            </w:pPr>
            <w:r w:rsidRPr="00C81377">
              <w:rPr>
                <w:rFonts w:cs="Times New Roman"/>
                <w:sz w:val="16"/>
                <w:szCs w:val="16"/>
              </w:rPr>
              <w:t>Ograniczenie skrajni pionowej pod obiektem do . . . . . . .  [cm]</w:t>
            </w:r>
          </w:p>
        </w:tc>
        <w:tc>
          <w:tcPr>
            <w:tcW w:w="1715" w:type="dxa"/>
            <w:gridSpan w:val="2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15" w:type="dxa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C6629" w:rsidRPr="00C81377" w:rsidTr="00594DC9">
        <w:trPr>
          <w:cantSplit/>
          <w:trHeight w:val="227"/>
          <w:jc w:val="center"/>
        </w:trPr>
        <w:tc>
          <w:tcPr>
            <w:tcW w:w="6776" w:type="dxa"/>
            <w:gridSpan w:val="3"/>
            <w:vAlign w:val="center"/>
          </w:tcPr>
          <w:p w:rsidR="00CC6629" w:rsidRPr="00C81377" w:rsidRDefault="00CC6629" w:rsidP="00CC662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 w:val="16"/>
                <w:szCs w:val="16"/>
              </w:rPr>
            </w:pPr>
            <w:r w:rsidRPr="00C81377">
              <w:rPr>
                <w:rFonts w:cs="Times New Roman"/>
                <w:sz w:val="16"/>
                <w:szCs w:val="16"/>
              </w:rPr>
              <w:t>Oznakowanie obiektu</w:t>
            </w:r>
          </w:p>
        </w:tc>
        <w:tc>
          <w:tcPr>
            <w:tcW w:w="1715" w:type="dxa"/>
            <w:gridSpan w:val="2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15" w:type="dxa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C6629" w:rsidRPr="00C81377" w:rsidTr="00594DC9">
        <w:trPr>
          <w:cantSplit/>
          <w:trHeight w:val="227"/>
          <w:jc w:val="center"/>
        </w:trPr>
        <w:tc>
          <w:tcPr>
            <w:tcW w:w="6776" w:type="dxa"/>
            <w:gridSpan w:val="3"/>
            <w:vAlign w:val="center"/>
          </w:tcPr>
          <w:p w:rsidR="00CC6629" w:rsidRPr="00C81377" w:rsidRDefault="00CC6629" w:rsidP="00CC662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 w:val="16"/>
                <w:szCs w:val="16"/>
              </w:rPr>
            </w:pPr>
            <w:r w:rsidRPr="00C81377">
              <w:rPr>
                <w:rFonts w:cs="Times New Roman"/>
                <w:sz w:val="16"/>
                <w:szCs w:val="16"/>
              </w:rPr>
              <w:t xml:space="preserve">Przeprowadzenie </w:t>
            </w:r>
            <w:r w:rsidRPr="00C81377">
              <w:rPr>
                <w:rFonts w:cs="Times New Roman"/>
                <w:i/>
                <w:iCs/>
                <w:sz w:val="16"/>
                <w:szCs w:val="16"/>
              </w:rPr>
              <w:t>przeglądu rozszerzonego</w:t>
            </w:r>
            <w:r w:rsidRPr="00C81377">
              <w:rPr>
                <w:rFonts w:cs="Times New Roman"/>
                <w:iCs/>
                <w:sz w:val="16"/>
                <w:szCs w:val="16"/>
              </w:rPr>
              <w:t xml:space="preserve"> poza planem przeglądów</w:t>
            </w:r>
          </w:p>
        </w:tc>
        <w:tc>
          <w:tcPr>
            <w:tcW w:w="1715" w:type="dxa"/>
            <w:gridSpan w:val="2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15" w:type="dxa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C6629" w:rsidRPr="00C81377" w:rsidTr="00594DC9">
        <w:trPr>
          <w:cantSplit/>
          <w:trHeight w:val="227"/>
          <w:jc w:val="center"/>
        </w:trPr>
        <w:tc>
          <w:tcPr>
            <w:tcW w:w="6776" w:type="dxa"/>
            <w:gridSpan w:val="3"/>
            <w:vAlign w:val="center"/>
          </w:tcPr>
          <w:p w:rsidR="00CC6629" w:rsidRPr="00C81377" w:rsidRDefault="00CC6629" w:rsidP="00CC662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 w:val="16"/>
                <w:szCs w:val="16"/>
              </w:rPr>
            </w:pPr>
            <w:r w:rsidRPr="00C81377">
              <w:rPr>
                <w:rFonts w:cs="Times New Roman"/>
                <w:sz w:val="16"/>
                <w:szCs w:val="16"/>
              </w:rPr>
              <w:t xml:space="preserve">Przeprowadzenie </w:t>
            </w:r>
            <w:r w:rsidRPr="00C81377">
              <w:rPr>
                <w:rFonts w:cs="Times New Roman"/>
                <w:i/>
                <w:iCs/>
                <w:sz w:val="16"/>
                <w:szCs w:val="16"/>
              </w:rPr>
              <w:t>przeglądu szczegółowego</w:t>
            </w:r>
            <w:r w:rsidRPr="00C81377">
              <w:rPr>
                <w:rFonts w:cs="Times New Roman"/>
                <w:iCs/>
                <w:sz w:val="16"/>
                <w:szCs w:val="16"/>
              </w:rPr>
              <w:t xml:space="preserve"> poza planem przeglądów</w:t>
            </w:r>
          </w:p>
        </w:tc>
        <w:tc>
          <w:tcPr>
            <w:tcW w:w="1715" w:type="dxa"/>
            <w:gridSpan w:val="2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15" w:type="dxa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C6629" w:rsidRPr="00C81377" w:rsidTr="00594DC9">
        <w:trPr>
          <w:cantSplit/>
          <w:trHeight w:val="227"/>
          <w:jc w:val="center"/>
        </w:trPr>
        <w:tc>
          <w:tcPr>
            <w:tcW w:w="6776" w:type="dxa"/>
            <w:gridSpan w:val="3"/>
            <w:vAlign w:val="center"/>
          </w:tcPr>
          <w:p w:rsidR="00CC6629" w:rsidRPr="00C81377" w:rsidRDefault="00CC6629" w:rsidP="00CC6629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 w:val="16"/>
                <w:szCs w:val="16"/>
              </w:rPr>
            </w:pPr>
            <w:r w:rsidRPr="00C81377">
              <w:rPr>
                <w:rFonts w:cs="Times New Roman"/>
                <w:sz w:val="16"/>
                <w:szCs w:val="16"/>
              </w:rPr>
              <w:t>Wykonanie prac porządkowych</w:t>
            </w:r>
            <w:r w:rsidR="00C24F64">
              <w:rPr>
                <w:rFonts w:cs="Times New Roman"/>
                <w:sz w:val="16"/>
                <w:szCs w:val="16"/>
              </w:rPr>
              <w:t xml:space="preserve"> (czystość i konserwacja)</w:t>
            </w:r>
          </w:p>
        </w:tc>
        <w:tc>
          <w:tcPr>
            <w:tcW w:w="1715" w:type="dxa"/>
            <w:gridSpan w:val="2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15" w:type="dxa"/>
            <w:vAlign w:val="center"/>
          </w:tcPr>
          <w:p w:rsidR="00CC6629" w:rsidRPr="00C81377" w:rsidRDefault="00CC6629" w:rsidP="00E57A8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C6629" w:rsidRPr="00C81377" w:rsidTr="00594DC9">
        <w:trPr>
          <w:cantSplit/>
          <w:trHeight w:val="283"/>
          <w:jc w:val="center"/>
        </w:trPr>
        <w:tc>
          <w:tcPr>
            <w:tcW w:w="10206" w:type="dxa"/>
            <w:gridSpan w:val="6"/>
            <w:tcMar>
              <w:left w:w="57" w:type="dxa"/>
              <w:right w:w="57" w:type="dxa"/>
            </w:tcMar>
            <w:vAlign w:val="center"/>
          </w:tcPr>
          <w:p w:rsidR="00CC6629" w:rsidRPr="00C81377" w:rsidRDefault="00CC6629" w:rsidP="00CC6629">
            <w:pPr>
              <w:jc w:val="left"/>
              <w:rPr>
                <w:rFonts w:cs="Times New Roman"/>
                <w:b/>
                <w:sz w:val="16"/>
                <w:szCs w:val="16"/>
              </w:rPr>
            </w:pPr>
            <w:r w:rsidRPr="00C81377">
              <w:rPr>
                <w:rFonts w:cs="Times New Roman"/>
                <w:b/>
                <w:sz w:val="16"/>
                <w:szCs w:val="16"/>
              </w:rPr>
              <w:t>12. Użytkowanie na dotychczasowych warunkach **:</w:t>
            </w:r>
          </w:p>
        </w:tc>
      </w:tr>
      <w:tr w:rsidR="00CC6629" w:rsidRPr="004016D4" w:rsidTr="00594DC9">
        <w:trPr>
          <w:cantSplit/>
          <w:trHeight w:val="284"/>
          <w:jc w:val="center"/>
        </w:trPr>
        <w:tc>
          <w:tcPr>
            <w:tcW w:w="10206" w:type="dxa"/>
            <w:gridSpan w:val="6"/>
            <w:vAlign w:val="center"/>
          </w:tcPr>
          <w:p w:rsidR="00CC6629" w:rsidRPr="002E1C4B" w:rsidRDefault="00CC6629" w:rsidP="00E57A87">
            <w:pPr>
              <w:rPr>
                <w:rFonts w:cs="Times New Roman"/>
                <w:b/>
                <w:sz w:val="18"/>
              </w:rPr>
            </w:pPr>
            <w:r w:rsidRPr="002E1C4B">
              <w:rPr>
                <w:rFonts w:cs="Times New Roman"/>
                <w:b/>
                <w:sz w:val="18"/>
              </w:rPr>
              <w:t>WYKONAWCA PRZEGLĄDU</w:t>
            </w:r>
          </w:p>
        </w:tc>
      </w:tr>
      <w:tr w:rsidR="00CC6629" w:rsidRPr="00C81377" w:rsidTr="00594DC9">
        <w:trPr>
          <w:cantSplit/>
          <w:trHeight w:val="284"/>
          <w:jc w:val="center"/>
        </w:trPr>
        <w:tc>
          <w:tcPr>
            <w:tcW w:w="3827" w:type="dxa"/>
            <w:vAlign w:val="center"/>
          </w:tcPr>
          <w:p w:rsidR="00CC6629" w:rsidRPr="00C81377" w:rsidRDefault="00CC6629" w:rsidP="00E57A87">
            <w:pPr>
              <w:rPr>
                <w:rFonts w:cs="Times New Roman"/>
                <w:b/>
                <w:sz w:val="16"/>
                <w:szCs w:val="16"/>
              </w:rPr>
            </w:pPr>
            <w:r w:rsidRPr="00C81377">
              <w:rPr>
                <w:rFonts w:cs="Times New Roman"/>
                <w:b/>
                <w:sz w:val="16"/>
                <w:szCs w:val="16"/>
              </w:rPr>
              <w:t>Tytuł, imię i nazwisko</w:t>
            </w:r>
          </w:p>
        </w:tc>
        <w:tc>
          <w:tcPr>
            <w:tcW w:w="2325" w:type="dxa"/>
            <w:vAlign w:val="center"/>
          </w:tcPr>
          <w:p w:rsidR="00CC6629" w:rsidRPr="00C81377" w:rsidRDefault="00CC6629" w:rsidP="00C81377">
            <w:pPr>
              <w:rPr>
                <w:rFonts w:cs="Times New Roman"/>
                <w:b/>
                <w:sz w:val="16"/>
                <w:szCs w:val="16"/>
              </w:rPr>
            </w:pPr>
            <w:r w:rsidRPr="00C81377">
              <w:rPr>
                <w:rFonts w:cs="Times New Roman"/>
                <w:b/>
                <w:sz w:val="16"/>
                <w:szCs w:val="16"/>
              </w:rPr>
              <w:t xml:space="preserve">Nr uprawnień </w:t>
            </w:r>
          </w:p>
        </w:tc>
        <w:tc>
          <w:tcPr>
            <w:tcW w:w="1643" w:type="dxa"/>
            <w:gridSpan w:val="2"/>
            <w:vAlign w:val="center"/>
          </w:tcPr>
          <w:p w:rsidR="00CC6629" w:rsidRPr="00C81377" w:rsidRDefault="00C81377" w:rsidP="00E57A8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Podpis</w:t>
            </w:r>
          </w:p>
        </w:tc>
        <w:tc>
          <w:tcPr>
            <w:tcW w:w="2411" w:type="dxa"/>
            <w:gridSpan w:val="2"/>
            <w:vMerge w:val="restart"/>
          </w:tcPr>
          <w:p w:rsidR="00CC6629" w:rsidRPr="00C81377" w:rsidRDefault="00C81377" w:rsidP="00E57A87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Data przeprowadzenia przeglądu:</w:t>
            </w:r>
          </w:p>
        </w:tc>
      </w:tr>
      <w:tr w:rsidR="00CC6629" w:rsidRPr="00C81377" w:rsidTr="00594DC9">
        <w:trPr>
          <w:cantSplit/>
          <w:trHeight w:val="397"/>
          <w:jc w:val="center"/>
        </w:trPr>
        <w:tc>
          <w:tcPr>
            <w:tcW w:w="3827" w:type="dxa"/>
          </w:tcPr>
          <w:p w:rsidR="00CC6629" w:rsidRPr="00C81377" w:rsidRDefault="00CC6629" w:rsidP="00CC6629">
            <w:pPr>
              <w:jc w:val="left"/>
              <w:rPr>
                <w:rFonts w:cs="Times New Roman"/>
                <w:sz w:val="18"/>
              </w:rPr>
            </w:pPr>
            <w:r w:rsidRPr="00C81377">
              <w:rPr>
                <w:rFonts w:cs="Times New Roman"/>
                <w:sz w:val="18"/>
              </w:rPr>
              <w:t>1.</w:t>
            </w:r>
          </w:p>
        </w:tc>
        <w:tc>
          <w:tcPr>
            <w:tcW w:w="2325" w:type="dxa"/>
          </w:tcPr>
          <w:p w:rsidR="00CC6629" w:rsidRPr="00C81377" w:rsidRDefault="00CC6629" w:rsidP="00E57A87">
            <w:pPr>
              <w:rPr>
                <w:rFonts w:cs="Times New Roman"/>
                <w:sz w:val="18"/>
              </w:rPr>
            </w:pPr>
          </w:p>
        </w:tc>
        <w:tc>
          <w:tcPr>
            <w:tcW w:w="1643" w:type="dxa"/>
            <w:gridSpan w:val="2"/>
          </w:tcPr>
          <w:p w:rsidR="00CC6629" w:rsidRPr="00C81377" w:rsidRDefault="00CC6629" w:rsidP="00E57A87">
            <w:pPr>
              <w:rPr>
                <w:rFonts w:cs="Times New Roman"/>
                <w:sz w:val="18"/>
              </w:rPr>
            </w:pPr>
          </w:p>
        </w:tc>
        <w:tc>
          <w:tcPr>
            <w:tcW w:w="2411" w:type="dxa"/>
            <w:gridSpan w:val="2"/>
            <w:vMerge/>
          </w:tcPr>
          <w:p w:rsidR="00CC6629" w:rsidRPr="00C81377" w:rsidRDefault="00CC6629" w:rsidP="00E57A87">
            <w:pPr>
              <w:rPr>
                <w:rFonts w:cs="Times New Roman"/>
                <w:sz w:val="18"/>
              </w:rPr>
            </w:pPr>
          </w:p>
        </w:tc>
      </w:tr>
      <w:tr w:rsidR="00CC6629" w:rsidRPr="00C81377" w:rsidTr="00594DC9">
        <w:trPr>
          <w:cantSplit/>
          <w:trHeight w:val="397"/>
          <w:jc w:val="center"/>
        </w:trPr>
        <w:tc>
          <w:tcPr>
            <w:tcW w:w="3827" w:type="dxa"/>
          </w:tcPr>
          <w:p w:rsidR="00CC6629" w:rsidRPr="00C81377" w:rsidRDefault="00CC6629" w:rsidP="00CC6629">
            <w:pPr>
              <w:jc w:val="left"/>
              <w:rPr>
                <w:rFonts w:cs="Times New Roman"/>
                <w:sz w:val="18"/>
              </w:rPr>
            </w:pPr>
            <w:r w:rsidRPr="00C81377">
              <w:rPr>
                <w:rFonts w:cs="Times New Roman"/>
                <w:sz w:val="18"/>
              </w:rPr>
              <w:t xml:space="preserve">2. </w:t>
            </w:r>
          </w:p>
        </w:tc>
        <w:tc>
          <w:tcPr>
            <w:tcW w:w="2325" w:type="dxa"/>
          </w:tcPr>
          <w:p w:rsidR="00CC6629" w:rsidRPr="00C81377" w:rsidRDefault="00CC6629" w:rsidP="00E57A87">
            <w:pPr>
              <w:rPr>
                <w:rFonts w:cs="Times New Roman"/>
                <w:sz w:val="18"/>
              </w:rPr>
            </w:pPr>
          </w:p>
        </w:tc>
        <w:tc>
          <w:tcPr>
            <w:tcW w:w="1643" w:type="dxa"/>
            <w:gridSpan w:val="2"/>
          </w:tcPr>
          <w:p w:rsidR="00CC6629" w:rsidRPr="00C81377" w:rsidRDefault="00CC6629" w:rsidP="00E57A87">
            <w:pPr>
              <w:rPr>
                <w:rFonts w:cs="Times New Roman"/>
                <w:sz w:val="18"/>
              </w:rPr>
            </w:pPr>
          </w:p>
        </w:tc>
        <w:tc>
          <w:tcPr>
            <w:tcW w:w="2411" w:type="dxa"/>
            <w:gridSpan w:val="2"/>
            <w:vMerge/>
          </w:tcPr>
          <w:p w:rsidR="00CC6629" w:rsidRPr="00C81377" w:rsidRDefault="00CC6629" w:rsidP="00E57A87">
            <w:pPr>
              <w:rPr>
                <w:rFonts w:cs="Times New Roman"/>
                <w:sz w:val="18"/>
              </w:rPr>
            </w:pPr>
          </w:p>
        </w:tc>
      </w:tr>
      <w:tr w:rsidR="00CC6629" w:rsidRPr="004016D4" w:rsidTr="00862DDE">
        <w:trPr>
          <w:cantSplit/>
          <w:trHeight w:val="2041"/>
          <w:jc w:val="center"/>
        </w:trPr>
        <w:tc>
          <w:tcPr>
            <w:tcW w:w="10206" w:type="dxa"/>
            <w:gridSpan w:val="6"/>
          </w:tcPr>
          <w:p w:rsidR="00CC6629" w:rsidRPr="00C81377" w:rsidRDefault="00CC6629" w:rsidP="00E57A87">
            <w:pPr>
              <w:spacing w:before="60"/>
              <w:rPr>
                <w:rFonts w:cs="Times New Roman"/>
                <w:b/>
                <w:sz w:val="18"/>
              </w:rPr>
            </w:pPr>
            <w:r w:rsidRPr="00C81377">
              <w:rPr>
                <w:rFonts w:cs="Times New Roman"/>
                <w:b/>
                <w:sz w:val="18"/>
              </w:rPr>
              <w:t xml:space="preserve">DECYZJA / WNIOSEK*  KIEROWNIKA  </w:t>
            </w:r>
            <w:r w:rsidR="002F279F">
              <w:rPr>
                <w:rFonts w:cs="Times New Roman"/>
                <w:b/>
                <w:sz w:val="18"/>
              </w:rPr>
              <w:t>DSL</w:t>
            </w:r>
            <w:r w:rsidRPr="00C81377">
              <w:rPr>
                <w:rFonts w:cs="Times New Roman"/>
                <w:b/>
                <w:sz w:val="18"/>
              </w:rPr>
              <w:t>:</w:t>
            </w:r>
          </w:p>
          <w:p w:rsidR="00CC6629" w:rsidRPr="00C81377" w:rsidRDefault="00CC6629" w:rsidP="00E57A87">
            <w:pPr>
              <w:rPr>
                <w:rFonts w:cs="Times New Roman"/>
                <w:sz w:val="16"/>
              </w:rPr>
            </w:pPr>
          </w:p>
          <w:p w:rsidR="00CC6629" w:rsidRDefault="00CC6629" w:rsidP="00E57A87">
            <w:pPr>
              <w:rPr>
                <w:rFonts w:cs="Times New Roman"/>
                <w:sz w:val="16"/>
              </w:rPr>
            </w:pPr>
          </w:p>
          <w:p w:rsidR="00862DDE" w:rsidRPr="00C81377" w:rsidRDefault="00862DDE" w:rsidP="00E57A87">
            <w:pPr>
              <w:rPr>
                <w:rFonts w:cs="Times New Roman"/>
                <w:sz w:val="16"/>
              </w:rPr>
            </w:pPr>
          </w:p>
          <w:p w:rsidR="005732D6" w:rsidRPr="00C81377" w:rsidRDefault="005732D6" w:rsidP="00E57A87">
            <w:pPr>
              <w:rPr>
                <w:rFonts w:cs="Times New Roman"/>
                <w:sz w:val="16"/>
              </w:rPr>
            </w:pPr>
          </w:p>
          <w:p w:rsidR="00022AB5" w:rsidRPr="00C81377" w:rsidRDefault="00022AB5" w:rsidP="00E57A87">
            <w:pPr>
              <w:rPr>
                <w:rFonts w:cs="Times New Roman"/>
                <w:sz w:val="18"/>
              </w:rPr>
            </w:pPr>
          </w:p>
          <w:p w:rsidR="00022AB5" w:rsidRPr="00C81377" w:rsidRDefault="00022AB5" w:rsidP="00E57A87">
            <w:pPr>
              <w:rPr>
                <w:rFonts w:cs="Times New Roman"/>
                <w:sz w:val="18"/>
              </w:rPr>
            </w:pPr>
          </w:p>
          <w:p w:rsidR="00CC6629" w:rsidRPr="00C81377" w:rsidRDefault="00CC6629" w:rsidP="00E57A87">
            <w:pPr>
              <w:rPr>
                <w:rFonts w:cs="Times New Roman"/>
                <w:sz w:val="18"/>
              </w:rPr>
            </w:pPr>
            <w:r w:rsidRPr="00C81377">
              <w:rPr>
                <w:rFonts w:cs="Times New Roman"/>
                <w:sz w:val="18"/>
              </w:rPr>
              <w:t xml:space="preserve">Data:  . . . . . . . . . . . . . . . . . . . . . . . .                                                           . . . . . . . . . . . . . </w:t>
            </w:r>
            <w:r w:rsidR="00C81377">
              <w:rPr>
                <w:rFonts w:cs="Times New Roman"/>
                <w:sz w:val="18"/>
              </w:rPr>
              <w:t>. . . . .</w:t>
            </w:r>
          </w:p>
          <w:p w:rsidR="00CC6629" w:rsidRPr="004016D4" w:rsidRDefault="00CC6629" w:rsidP="00E57A87">
            <w:pPr>
              <w:ind w:left="6735"/>
              <w:rPr>
                <w:rFonts w:ascii="Times New Roman" w:hAnsi="Times New Roman" w:cs="Times New Roman"/>
                <w:b/>
                <w:sz w:val="18"/>
              </w:rPr>
            </w:pPr>
            <w:r w:rsidRPr="00C81377">
              <w:rPr>
                <w:rFonts w:cs="Times New Roman"/>
                <w:sz w:val="18"/>
              </w:rPr>
              <w:t xml:space="preserve">         </w:t>
            </w:r>
            <w:r w:rsidRPr="00C81377">
              <w:rPr>
                <w:rFonts w:cs="Times New Roman"/>
                <w:sz w:val="16"/>
              </w:rPr>
              <w:t>pieczęć i podpis</w:t>
            </w:r>
          </w:p>
        </w:tc>
      </w:tr>
    </w:tbl>
    <w:p w:rsidR="00CC6629" w:rsidRPr="00C81377" w:rsidRDefault="00CC6629" w:rsidP="002F279F">
      <w:pPr>
        <w:spacing w:after="60"/>
        <w:jc w:val="both"/>
        <w:rPr>
          <w:rFonts w:cs="Times New Roman"/>
          <w:b/>
        </w:rPr>
      </w:pPr>
    </w:p>
    <w:p w:rsidR="00CC6629" w:rsidRPr="006E2C11" w:rsidRDefault="00CC6629" w:rsidP="00CC662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CC6629" w:rsidRPr="004016D4" w:rsidTr="00862DDE">
        <w:trPr>
          <w:cantSplit/>
          <w:trHeight w:val="2041"/>
          <w:jc w:val="center"/>
        </w:trPr>
        <w:tc>
          <w:tcPr>
            <w:tcW w:w="10490" w:type="dxa"/>
          </w:tcPr>
          <w:p w:rsidR="00CC6629" w:rsidRPr="00C81377" w:rsidRDefault="00CC6629" w:rsidP="00E57A87">
            <w:pPr>
              <w:spacing w:before="120"/>
              <w:rPr>
                <w:rFonts w:cs="Times New Roman"/>
                <w:b/>
                <w:sz w:val="18"/>
              </w:rPr>
            </w:pPr>
            <w:r w:rsidRPr="00C81377">
              <w:rPr>
                <w:rFonts w:cs="Times New Roman"/>
                <w:b/>
                <w:sz w:val="18"/>
              </w:rPr>
              <w:t xml:space="preserve">DECYZJA DYREKTORA </w:t>
            </w:r>
            <w:r w:rsidRPr="00C81377">
              <w:rPr>
                <w:rFonts w:cs="Times New Roman"/>
                <w:sz w:val="18"/>
                <w:szCs w:val="18"/>
              </w:rPr>
              <w:t>(</w:t>
            </w:r>
            <w:r w:rsidRPr="00C81377">
              <w:rPr>
                <w:rFonts w:cs="Times New Roman"/>
                <w:sz w:val="16"/>
                <w:szCs w:val="16"/>
              </w:rPr>
              <w:t>wypełniać tylko</w:t>
            </w:r>
            <w:r w:rsidR="00C81377">
              <w:rPr>
                <w:rFonts w:cs="Times New Roman"/>
                <w:sz w:val="16"/>
                <w:szCs w:val="16"/>
              </w:rPr>
              <w:t>,</w:t>
            </w:r>
            <w:r w:rsidRPr="00C81377">
              <w:rPr>
                <w:rFonts w:cs="Times New Roman"/>
                <w:sz w:val="16"/>
                <w:szCs w:val="16"/>
              </w:rPr>
              <w:t xml:space="preserve"> gdy jest wniosek Kierownika </w:t>
            </w:r>
            <w:r w:rsidR="002F279F">
              <w:rPr>
                <w:rFonts w:cs="Times New Roman"/>
                <w:sz w:val="16"/>
                <w:szCs w:val="16"/>
              </w:rPr>
              <w:t>DSL</w:t>
            </w:r>
            <w:r w:rsidRPr="00C81377">
              <w:rPr>
                <w:rFonts w:cs="Times New Roman"/>
                <w:sz w:val="18"/>
                <w:szCs w:val="18"/>
              </w:rPr>
              <w:t>)</w:t>
            </w:r>
            <w:r w:rsidRPr="00C81377">
              <w:rPr>
                <w:rFonts w:cs="Times New Roman"/>
                <w:b/>
                <w:sz w:val="18"/>
                <w:szCs w:val="18"/>
              </w:rPr>
              <w:t>:</w:t>
            </w:r>
          </w:p>
          <w:p w:rsidR="00CC6629" w:rsidRPr="00C81377" w:rsidRDefault="00CC6629" w:rsidP="00E57A87">
            <w:pPr>
              <w:rPr>
                <w:rFonts w:cs="Times New Roman"/>
                <w:sz w:val="16"/>
              </w:rPr>
            </w:pPr>
          </w:p>
          <w:p w:rsidR="00022AB5" w:rsidRPr="00C81377" w:rsidRDefault="00022AB5" w:rsidP="00E57A87">
            <w:pPr>
              <w:rPr>
                <w:rFonts w:cs="Times New Roman"/>
                <w:sz w:val="16"/>
              </w:rPr>
            </w:pPr>
          </w:p>
          <w:p w:rsidR="00CC6629" w:rsidRPr="00C81377" w:rsidRDefault="00CC6629" w:rsidP="00E57A87">
            <w:pPr>
              <w:rPr>
                <w:rFonts w:cs="Times New Roman"/>
                <w:sz w:val="16"/>
              </w:rPr>
            </w:pPr>
          </w:p>
          <w:p w:rsidR="00CC6629" w:rsidRPr="00C81377" w:rsidRDefault="00CC6629" w:rsidP="00E57A87">
            <w:pPr>
              <w:rPr>
                <w:rFonts w:cs="Times New Roman"/>
                <w:sz w:val="16"/>
              </w:rPr>
            </w:pPr>
          </w:p>
          <w:p w:rsidR="00022AB5" w:rsidRPr="00C81377" w:rsidRDefault="00022AB5" w:rsidP="00E57A87">
            <w:pPr>
              <w:rPr>
                <w:rFonts w:cs="Times New Roman"/>
                <w:sz w:val="16"/>
              </w:rPr>
            </w:pPr>
          </w:p>
          <w:p w:rsidR="00CC6629" w:rsidRPr="00C81377" w:rsidRDefault="00CC6629" w:rsidP="00E57A87">
            <w:pPr>
              <w:rPr>
                <w:rFonts w:cs="Times New Roman"/>
                <w:sz w:val="16"/>
              </w:rPr>
            </w:pPr>
          </w:p>
          <w:p w:rsidR="00CC6629" w:rsidRPr="00C81377" w:rsidRDefault="00CC6629" w:rsidP="00E57A87">
            <w:pPr>
              <w:rPr>
                <w:rFonts w:cs="Times New Roman"/>
                <w:sz w:val="18"/>
              </w:rPr>
            </w:pPr>
            <w:r w:rsidRPr="00C81377">
              <w:rPr>
                <w:rFonts w:cs="Times New Roman"/>
                <w:sz w:val="18"/>
              </w:rPr>
              <w:t xml:space="preserve">Data:  . . . . </w:t>
            </w:r>
            <w:r w:rsidR="00C81377">
              <w:rPr>
                <w:rFonts w:cs="Times New Roman"/>
                <w:sz w:val="18"/>
              </w:rPr>
              <w:t>. . . . . . . . . . . . . . . . . . .</w:t>
            </w:r>
            <w:r w:rsidRPr="00C81377">
              <w:rPr>
                <w:rFonts w:cs="Times New Roman"/>
                <w:sz w:val="18"/>
              </w:rPr>
              <w:t xml:space="preserve">                                                           . . . . . . .</w:t>
            </w:r>
            <w:r w:rsidR="00C81377">
              <w:rPr>
                <w:rFonts w:cs="Times New Roman"/>
                <w:sz w:val="18"/>
              </w:rPr>
              <w:t xml:space="preserve"> . . . . . . . . . . . </w:t>
            </w:r>
          </w:p>
          <w:p w:rsidR="00CC6629" w:rsidRPr="004016D4" w:rsidRDefault="00CC6629" w:rsidP="00E57A87">
            <w:pPr>
              <w:spacing w:after="60"/>
              <w:ind w:left="7161"/>
              <w:rPr>
                <w:rFonts w:ascii="Times New Roman" w:hAnsi="Times New Roman" w:cs="Times New Roman"/>
                <w:sz w:val="16"/>
              </w:rPr>
            </w:pPr>
            <w:r w:rsidRPr="00C81377">
              <w:rPr>
                <w:rFonts w:cs="Times New Roman"/>
                <w:sz w:val="16"/>
              </w:rPr>
              <w:t>pieczęć i podpis</w:t>
            </w:r>
          </w:p>
        </w:tc>
      </w:tr>
    </w:tbl>
    <w:p w:rsidR="00C81377" w:rsidRPr="00431310" w:rsidRDefault="00C81377" w:rsidP="004A199D">
      <w:pPr>
        <w:spacing w:before="120" w:after="120"/>
        <w:rPr>
          <w:rFonts w:cs="Times New Roman"/>
          <w:sz w:val="16"/>
          <w:szCs w:val="16"/>
        </w:rPr>
      </w:pPr>
    </w:p>
    <w:tbl>
      <w:tblPr>
        <w:tblW w:w="10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"/>
        <w:gridCol w:w="9808"/>
      </w:tblGrid>
      <w:tr w:rsidR="00594DC9" w:rsidRPr="00594DC9" w:rsidTr="004A199D">
        <w:trPr>
          <w:cantSplit/>
          <w:trHeight w:val="284"/>
          <w:jc w:val="center"/>
          <w:hidden/>
        </w:trPr>
        <w:tc>
          <w:tcPr>
            <w:tcW w:w="10206" w:type="dxa"/>
            <w:gridSpan w:val="2"/>
            <w:vAlign w:val="center"/>
          </w:tcPr>
          <w:p w:rsidR="00594DC9" w:rsidRPr="002E1C4B" w:rsidRDefault="00594DC9" w:rsidP="00594DC9">
            <w:pPr>
              <w:widowControl w:val="0"/>
              <w:autoSpaceDE w:val="0"/>
              <w:autoSpaceDN w:val="0"/>
              <w:adjustRightInd w:val="0"/>
              <w:ind w:left="329"/>
              <w:jc w:val="left"/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2E1C4B">
              <w:rPr>
                <w:rFonts w:eastAsia="Times New Roman" w:cs="Arial"/>
                <w:vanish/>
                <w:color w:val="FF0000"/>
                <w:szCs w:val="20"/>
                <w:lang w:eastAsia="pl-PL"/>
              </w:rPr>
              <w:br w:type="page"/>
            </w:r>
            <w:r w:rsidRPr="002E1C4B">
              <w:rPr>
                <w:rFonts w:eastAsia="Times New Roman" w:cs="Times New Roman"/>
                <w:b/>
                <w:szCs w:val="20"/>
                <w:lang w:eastAsia="pl-PL"/>
              </w:rPr>
              <w:t>ZAŁĄCZNIKI DO PROTOKOŁU</w:t>
            </w:r>
            <w:r w:rsidR="00A50456">
              <w:rPr>
                <w:rFonts w:eastAsia="Times New Roman" w:cs="Times New Roman"/>
                <w:b/>
                <w:szCs w:val="20"/>
                <w:lang w:eastAsia="pl-PL"/>
              </w:rPr>
              <w:t>:</w:t>
            </w:r>
          </w:p>
        </w:tc>
      </w:tr>
      <w:tr w:rsidR="00594DC9" w:rsidRPr="00594DC9" w:rsidTr="00A50456">
        <w:trPr>
          <w:cantSplit/>
          <w:trHeight w:val="283"/>
          <w:jc w:val="center"/>
        </w:trPr>
        <w:tc>
          <w:tcPr>
            <w:tcW w:w="398" w:type="dxa"/>
          </w:tcPr>
          <w:p w:rsidR="00594DC9" w:rsidRPr="00A50456" w:rsidRDefault="00594DC9" w:rsidP="00A50456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Cs w:val="20"/>
                <w:lang w:eastAsia="pl-PL"/>
              </w:rPr>
            </w:pPr>
            <w:r w:rsidRPr="00A50456">
              <w:rPr>
                <w:rFonts w:eastAsia="Times New Roman" w:cs="Times New Roman"/>
                <w:szCs w:val="20"/>
                <w:lang w:eastAsia="pl-PL"/>
              </w:rPr>
              <w:t>1</w:t>
            </w:r>
            <w:r w:rsidR="00A50456">
              <w:rPr>
                <w:rFonts w:eastAsia="Times New Roman" w:cs="Times New Roman"/>
                <w:szCs w:val="20"/>
                <w:lang w:eastAsia="pl-PL"/>
              </w:rPr>
              <w:t>.</w:t>
            </w:r>
          </w:p>
        </w:tc>
        <w:tc>
          <w:tcPr>
            <w:tcW w:w="9808" w:type="dxa"/>
            <w:vAlign w:val="center"/>
          </w:tcPr>
          <w:p w:rsidR="00594DC9" w:rsidRPr="002E1C4B" w:rsidRDefault="00594DC9" w:rsidP="006235A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>Dokumentacja fotograficzna obiektu</w:t>
            </w:r>
            <w:r w:rsidR="006235A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*</w:t>
            </w:r>
          </w:p>
        </w:tc>
      </w:tr>
      <w:tr w:rsidR="00594DC9" w:rsidRPr="00594DC9" w:rsidTr="00A50456">
        <w:trPr>
          <w:cantSplit/>
          <w:trHeight w:val="283"/>
          <w:jc w:val="center"/>
        </w:trPr>
        <w:tc>
          <w:tcPr>
            <w:tcW w:w="398" w:type="dxa"/>
          </w:tcPr>
          <w:p w:rsidR="00594DC9" w:rsidRPr="00A50456" w:rsidRDefault="00594DC9" w:rsidP="00A50456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A50456">
              <w:rPr>
                <w:rFonts w:eastAsia="Times New Roman" w:cs="Times New Roman"/>
                <w:sz w:val="18"/>
                <w:szCs w:val="20"/>
                <w:lang w:eastAsia="pl-PL"/>
              </w:rPr>
              <w:t>2</w:t>
            </w:r>
            <w:r w:rsidR="00A50456">
              <w:rPr>
                <w:rFonts w:eastAsia="Times New Roman" w:cs="Times New Roman"/>
                <w:sz w:val="18"/>
                <w:szCs w:val="20"/>
                <w:lang w:eastAsia="pl-PL"/>
              </w:rPr>
              <w:t>.</w:t>
            </w:r>
          </w:p>
        </w:tc>
        <w:tc>
          <w:tcPr>
            <w:tcW w:w="9808" w:type="dxa"/>
            <w:vAlign w:val="center"/>
          </w:tcPr>
          <w:p w:rsidR="00594DC9" w:rsidRPr="002E1C4B" w:rsidRDefault="00594DC9" w:rsidP="00594DC9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>Dokumentacja fotograficzna uszkodzeń obiektu</w:t>
            </w:r>
            <w:r w:rsidR="006235A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*</w:t>
            </w:r>
          </w:p>
        </w:tc>
      </w:tr>
      <w:tr w:rsidR="004A199D" w:rsidRPr="004A199D" w:rsidTr="00A50456">
        <w:trPr>
          <w:cantSplit/>
          <w:trHeight w:val="680"/>
          <w:jc w:val="center"/>
        </w:trPr>
        <w:tc>
          <w:tcPr>
            <w:tcW w:w="398" w:type="dxa"/>
          </w:tcPr>
          <w:p w:rsidR="00594DC9" w:rsidRPr="00A50456" w:rsidRDefault="00594DC9" w:rsidP="00A50456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A50456">
              <w:rPr>
                <w:rFonts w:eastAsia="Times New Roman" w:cs="Times New Roman"/>
                <w:sz w:val="18"/>
                <w:szCs w:val="20"/>
                <w:lang w:eastAsia="pl-PL"/>
              </w:rPr>
              <w:t>3</w:t>
            </w:r>
            <w:r w:rsidR="00A50456">
              <w:rPr>
                <w:rFonts w:eastAsia="Times New Roman" w:cs="Times New Roman"/>
                <w:sz w:val="18"/>
                <w:szCs w:val="20"/>
                <w:lang w:eastAsia="pl-PL"/>
              </w:rPr>
              <w:t>.</w:t>
            </w:r>
          </w:p>
        </w:tc>
        <w:tc>
          <w:tcPr>
            <w:tcW w:w="9808" w:type="dxa"/>
            <w:vAlign w:val="center"/>
          </w:tcPr>
          <w:p w:rsidR="00594DC9" w:rsidRPr="002E1C4B" w:rsidRDefault="00594DC9" w:rsidP="002F279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>Protokoły z kontroli sieci, instalacji i urządzeń telekomunikacyjnych, cieplnych, wentylacyjnych, gazowych, wodociągowych, kanalizacyjnych, elektrycznych, elektroenergetycznych lub innych, które stanowią elementy obiektu (nie stanowią urządzeń obcych)</w:t>
            </w:r>
            <w:r w:rsidR="006B533C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i których zarządcą jest</w:t>
            </w:r>
            <w:r w:rsidR="002F279F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Zarząd Dróg Powiatowych w Starachowicach</w:t>
            </w:r>
            <w:r w:rsidR="006235A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. </w:t>
            </w: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>*</w:t>
            </w:r>
          </w:p>
        </w:tc>
      </w:tr>
      <w:tr w:rsidR="004A199D" w:rsidRPr="004A199D" w:rsidTr="00A50456">
        <w:trPr>
          <w:cantSplit/>
          <w:trHeight w:val="850"/>
          <w:jc w:val="center"/>
        </w:trPr>
        <w:tc>
          <w:tcPr>
            <w:tcW w:w="398" w:type="dxa"/>
          </w:tcPr>
          <w:p w:rsidR="00594DC9" w:rsidRPr="00A50456" w:rsidRDefault="00594DC9" w:rsidP="00A50456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 w:val="18"/>
                <w:szCs w:val="20"/>
                <w:lang w:eastAsia="pl-PL"/>
              </w:rPr>
            </w:pPr>
            <w:r w:rsidRPr="00A50456">
              <w:rPr>
                <w:rFonts w:eastAsia="Times New Roman" w:cs="Times New Roman"/>
                <w:sz w:val="18"/>
                <w:szCs w:val="20"/>
                <w:lang w:eastAsia="pl-PL"/>
              </w:rPr>
              <w:t>4</w:t>
            </w:r>
            <w:r w:rsidR="00A50456">
              <w:rPr>
                <w:rFonts w:eastAsia="Times New Roman" w:cs="Times New Roman"/>
                <w:sz w:val="18"/>
                <w:szCs w:val="20"/>
                <w:lang w:eastAsia="pl-PL"/>
              </w:rPr>
              <w:t>.</w:t>
            </w:r>
          </w:p>
        </w:tc>
        <w:tc>
          <w:tcPr>
            <w:tcW w:w="9808" w:type="dxa"/>
            <w:vAlign w:val="center"/>
          </w:tcPr>
          <w:p w:rsidR="00594DC9" w:rsidRPr="002E1C4B" w:rsidRDefault="00594DC9" w:rsidP="006B533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Protokół z badania </w:t>
            </w:r>
            <w:proofErr w:type="spellStart"/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>uszynienia</w:t>
            </w:r>
            <w:proofErr w:type="spellEnd"/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, instalacji elektrycznej i piorunochronnej w zakresie stanu sprawności połączeń, osprzętu, zabezpieczeń i środków ochrony od porażeń, oporności izolacji przewodów oraz uziemień instalacji i aparatów, które stanowią elementy obiektu (nie stanowią urządzeń obcych) i których zarządcą jest </w:t>
            </w:r>
            <w:r w:rsidR="002F279F" w:rsidRPr="002F279F">
              <w:rPr>
                <w:rFonts w:eastAsia="Times New Roman" w:cs="Times New Roman"/>
                <w:sz w:val="18"/>
                <w:szCs w:val="18"/>
                <w:lang w:eastAsia="pl-PL"/>
              </w:rPr>
              <w:t>Zarząd Dróg Powiatowych w Starachowicach</w:t>
            </w: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, w przypadku </w:t>
            </w:r>
            <w:r w:rsidRPr="002E1C4B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przeglądu</w:t>
            </w: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2E1C4B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rozszerzonego</w:t>
            </w: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obiektu</w:t>
            </w:r>
            <w:r w:rsidR="006235AB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. </w:t>
            </w:r>
            <w:r w:rsidRPr="002E1C4B">
              <w:rPr>
                <w:rFonts w:eastAsia="Times New Roman" w:cs="Times New Roman"/>
                <w:sz w:val="18"/>
                <w:szCs w:val="18"/>
                <w:lang w:eastAsia="pl-PL"/>
              </w:rPr>
              <w:t>*</w:t>
            </w:r>
          </w:p>
        </w:tc>
      </w:tr>
    </w:tbl>
    <w:p w:rsidR="00CC6629" w:rsidRPr="004016D4" w:rsidRDefault="00CC6629" w:rsidP="00594DC9">
      <w:pPr>
        <w:ind w:hanging="11"/>
        <w:rPr>
          <w:rFonts w:ascii="Times New Roman" w:hAnsi="Times New Roman" w:cs="Times New Roman"/>
          <w:sz w:val="16"/>
          <w:szCs w:val="16"/>
        </w:rPr>
      </w:pPr>
    </w:p>
    <w:p w:rsidR="00862DDE" w:rsidRDefault="00CC6629" w:rsidP="002E1C4B">
      <w:pPr>
        <w:ind w:left="-142" w:right="-426"/>
        <w:jc w:val="left"/>
        <w:rPr>
          <w:rFonts w:cs="Times New Roman"/>
          <w:i/>
          <w:sz w:val="16"/>
          <w:szCs w:val="16"/>
        </w:rPr>
      </w:pPr>
      <w:r w:rsidRPr="002E1C4B">
        <w:rPr>
          <w:rFonts w:cs="Times New Roman"/>
          <w:i/>
          <w:sz w:val="16"/>
          <w:szCs w:val="16"/>
        </w:rPr>
        <w:t xml:space="preserve">* </w:t>
      </w:r>
      <w:r w:rsidRPr="002E1C4B">
        <w:rPr>
          <w:rFonts w:cs="Times New Roman"/>
          <w:bCs/>
          <w:i/>
          <w:sz w:val="16"/>
          <w:szCs w:val="16"/>
        </w:rPr>
        <w:sym w:font="Symbol" w:char="F02D"/>
      </w:r>
      <w:r w:rsidRPr="002E1C4B">
        <w:rPr>
          <w:rFonts w:cs="Times New Roman"/>
          <w:bCs/>
          <w:i/>
          <w:sz w:val="16"/>
          <w:szCs w:val="16"/>
        </w:rPr>
        <w:t xml:space="preserve"> </w:t>
      </w:r>
      <w:r w:rsidRPr="002E1C4B">
        <w:rPr>
          <w:rFonts w:cs="Times New Roman"/>
          <w:i/>
          <w:sz w:val="16"/>
          <w:szCs w:val="16"/>
        </w:rPr>
        <w:t xml:space="preserve">niepotrzebne skreślić, ** </w:t>
      </w:r>
      <w:r w:rsidRPr="002E1C4B">
        <w:rPr>
          <w:rFonts w:cs="Times New Roman"/>
          <w:bCs/>
          <w:i/>
          <w:sz w:val="16"/>
          <w:szCs w:val="16"/>
        </w:rPr>
        <w:sym w:font="Symbol" w:char="F02D"/>
      </w:r>
      <w:r w:rsidRPr="002E1C4B">
        <w:rPr>
          <w:rFonts w:cs="Times New Roman"/>
          <w:bCs/>
          <w:i/>
          <w:sz w:val="16"/>
          <w:szCs w:val="16"/>
        </w:rPr>
        <w:t xml:space="preserve"> </w:t>
      </w:r>
      <w:r w:rsidRPr="002E1C4B">
        <w:rPr>
          <w:rFonts w:cs="Times New Roman"/>
          <w:i/>
          <w:sz w:val="16"/>
          <w:szCs w:val="16"/>
        </w:rPr>
        <w:t xml:space="preserve">wpisać „tak” lub „nie”, *** </w:t>
      </w:r>
      <w:r w:rsidRPr="002E1C4B">
        <w:rPr>
          <w:rFonts w:cs="Times New Roman"/>
          <w:bCs/>
          <w:i/>
          <w:sz w:val="16"/>
          <w:szCs w:val="16"/>
        </w:rPr>
        <w:sym w:font="Symbol" w:char="F02D"/>
      </w:r>
      <w:r w:rsidRPr="002E1C4B">
        <w:rPr>
          <w:rFonts w:cs="Times New Roman"/>
          <w:bCs/>
          <w:i/>
          <w:sz w:val="16"/>
          <w:szCs w:val="16"/>
        </w:rPr>
        <w:t xml:space="preserve"> </w:t>
      </w:r>
      <w:r w:rsidRPr="002E1C4B">
        <w:rPr>
          <w:rFonts w:cs="Times New Roman"/>
          <w:i/>
          <w:sz w:val="16"/>
          <w:szCs w:val="16"/>
        </w:rPr>
        <w:t>wypełniać w czasie wykonywania przeglądu rozszerzonego</w:t>
      </w:r>
      <w:r w:rsidR="002E1C4B" w:rsidRPr="002E1C4B">
        <w:rPr>
          <w:rFonts w:cs="Times New Roman"/>
          <w:i/>
          <w:sz w:val="16"/>
          <w:szCs w:val="16"/>
        </w:rPr>
        <w:t xml:space="preserve"> </w:t>
      </w:r>
    </w:p>
    <w:p w:rsidR="00862DDE" w:rsidRDefault="00862DDE">
      <w:pPr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  <w:br w:type="page"/>
      </w:r>
    </w:p>
    <w:p w:rsidR="00F829A6" w:rsidRPr="004A199D" w:rsidRDefault="00842E00" w:rsidP="004A199D">
      <w:pPr>
        <w:spacing w:before="120" w:after="120"/>
        <w:jc w:val="both"/>
        <w:rPr>
          <w:b/>
          <w:szCs w:val="20"/>
        </w:rPr>
      </w:pPr>
      <w:r w:rsidRPr="004A199D">
        <w:rPr>
          <w:b/>
          <w:szCs w:val="20"/>
        </w:rPr>
        <w:lastRenderedPageBreak/>
        <w:t>3. Zalecenia pokontrolne</w:t>
      </w:r>
      <w:r w:rsidR="005732D6" w:rsidRPr="004A199D">
        <w:rPr>
          <w:b/>
          <w:szCs w:val="20"/>
        </w:rPr>
        <w:t xml:space="preserve"> </w:t>
      </w:r>
    </w:p>
    <w:tbl>
      <w:tblPr>
        <w:tblStyle w:val="Tabela-Siatka"/>
        <w:tblW w:w="10046" w:type="dxa"/>
        <w:tblInd w:w="-431" w:type="dxa"/>
        <w:tblLook w:val="04A0" w:firstRow="1" w:lastRow="0" w:firstColumn="1" w:lastColumn="0" w:noHBand="0" w:noVBand="1"/>
      </w:tblPr>
      <w:tblGrid>
        <w:gridCol w:w="522"/>
        <w:gridCol w:w="8107"/>
        <w:gridCol w:w="1417"/>
      </w:tblGrid>
      <w:tr w:rsidR="004A199D" w:rsidRPr="00DE6D61" w:rsidTr="004A199D">
        <w:trPr>
          <w:trHeight w:val="454"/>
        </w:trPr>
        <w:tc>
          <w:tcPr>
            <w:tcW w:w="522" w:type="dxa"/>
            <w:vAlign w:val="center"/>
          </w:tcPr>
          <w:p w:rsidR="004A199D" w:rsidRPr="00DE6D61" w:rsidRDefault="004A199D" w:rsidP="009E5C88">
            <w:pPr>
              <w:rPr>
                <w:b/>
                <w:sz w:val="18"/>
                <w:szCs w:val="18"/>
              </w:rPr>
            </w:pPr>
            <w:r w:rsidRPr="00DE6D6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8107" w:type="dxa"/>
            <w:vAlign w:val="center"/>
          </w:tcPr>
          <w:p w:rsidR="004A199D" w:rsidRPr="00DE6D61" w:rsidRDefault="004A199D" w:rsidP="005732D6">
            <w:pPr>
              <w:rPr>
                <w:b/>
                <w:sz w:val="18"/>
                <w:szCs w:val="18"/>
              </w:rPr>
            </w:pPr>
            <w:r w:rsidRPr="00DE6D61">
              <w:rPr>
                <w:b/>
                <w:sz w:val="18"/>
                <w:szCs w:val="18"/>
              </w:rPr>
              <w:t>Rodzaj zalecenia</w:t>
            </w:r>
          </w:p>
        </w:tc>
        <w:tc>
          <w:tcPr>
            <w:tcW w:w="1417" w:type="dxa"/>
            <w:vAlign w:val="center"/>
          </w:tcPr>
          <w:p w:rsidR="004A199D" w:rsidRPr="00DE6D61" w:rsidRDefault="004A199D" w:rsidP="009E5C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Tryb / </w:t>
            </w:r>
            <w:r w:rsidRPr="00DE6D61">
              <w:rPr>
                <w:b/>
                <w:sz w:val="18"/>
                <w:szCs w:val="18"/>
              </w:rPr>
              <w:t>Data wykonania</w:t>
            </w:r>
          </w:p>
        </w:tc>
      </w:tr>
      <w:tr w:rsidR="004A199D" w:rsidTr="004A199D">
        <w:trPr>
          <w:trHeight w:val="6019"/>
        </w:trPr>
        <w:tc>
          <w:tcPr>
            <w:tcW w:w="522" w:type="dxa"/>
            <w:vAlign w:val="center"/>
          </w:tcPr>
          <w:p w:rsidR="004A199D" w:rsidRDefault="004A199D" w:rsidP="009E5C88">
            <w:pPr>
              <w:rPr>
                <w:szCs w:val="20"/>
              </w:rPr>
            </w:pPr>
          </w:p>
        </w:tc>
        <w:tc>
          <w:tcPr>
            <w:tcW w:w="8107" w:type="dxa"/>
            <w:vAlign w:val="center"/>
          </w:tcPr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Default="004A199D" w:rsidP="00F829A6">
            <w:pPr>
              <w:jc w:val="both"/>
              <w:rPr>
                <w:sz w:val="18"/>
                <w:szCs w:val="18"/>
              </w:rPr>
            </w:pPr>
          </w:p>
          <w:p w:rsidR="004A199D" w:rsidRPr="00F829A6" w:rsidRDefault="004A199D" w:rsidP="00F829A6">
            <w:pPr>
              <w:jc w:val="both"/>
              <w:rPr>
                <w:sz w:val="18"/>
                <w:szCs w:val="18"/>
              </w:rPr>
            </w:pPr>
            <w:r w:rsidRPr="00F829A6">
              <w:rPr>
                <w:sz w:val="18"/>
                <w:szCs w:val="18"/>
              </w:rPr>
              <w:t>dla pozostałych stwierdzonych nieprawidłowości nie ma potrzeby wykonywania prac naprawczych do czasu wykonania kolejnej kontroli</w:t>
            </w:r>
          </w:p>
        </w:tc>
        <w:tc>
          <w:tcPr>
            <w:tcW w:w="1417" w:type="dxa"/>
            <w:vAlign w:val="center"/>
          </w:tcPr>
          <w:p w:rsidR="004A199D" w:rsidRDefault="004A199D" w:rsidP="009E5C88">
            <w:pPr>
              <w:rPr>
                <w:szCs w:val="20"/>
              </w:rPr>
            </w:pPr>
          </w:p>
        </w:tc>
      </w:tr>
    </w:tbl>
    <w:p w:rsidR="00842E00" w:rsidRPr="00DD4AE9" w:rsidRDefault="00842E00" w:rsidP="00812B8E">
      <w:pPr>
        <w:spacing w:before="240" w:after="120"/>
        <w:ind w:left="284" w:hanging="284"/>
        <w:jc w:val="both"/>
        <w:rPr>
          <w:b/>
          <w:szCs w:val="20"/>
        </w:rPr>
      </w:pPr>
      <w:r w:rsidRPr="00DD4AE9">
        <w:rPr>
          <w:b/>
          <w:szCs w:val="20"/>
        </w:rPr>
        <w:t>4. Metody i środki użytkowania elementów obiektu</w:t>
      </w:r>
      <w:r w:rsidR="00DC6DBC" w:rsidRPr="00DD4AE9">
        <w:rPr>
          <w:b/>
          <w:szCs w:val="20"/>
        </w:rPr>
        <w:t xml:space="preserve"> </w:t>
      </w:r>
      <w:r w:rsidR="00DE6D61" w:rsidRPr="00DD4AE9">
        <w:rPr>
          <w:b/>
          <w:szCs w:val="20"/>
        </w:rPr>
        <w:t>narażon</w:t>
      </w:r>
      <w:r w:rsidR="004A199D" w:rsidRPr="00DD4AE9">
        <w:rPr>
          <w:b/>
          <w:szCs w:val="20"/>
        </w:rPr>
        <w:t>ych</w:t>
      </w:r>
      <w:r w:rsidR="00DE6D61" w:rsidRPr="00DD4AE9">
        <w:rPr>
          <w:b/>
          <w:szCs w:val="20"/>
        </w:rPr>
        <w:t xml:space="preserve"> na szkodliwe działanie wpływów atmosferycznych i niszczące działanie innych czynników</w:t>
      </w:r>
    </w:p>
    <w:p w:rsidR="00DD4AE9" w:rsidRDefault="00DD4AE9">
      <w:pPr>
        <w:rPr>
          <w:rFonts w:ascii="Arial" w:eastAsia="Times New Roman" w:hAnsi="Arial" w:cs="Arial"/>
          <w:szCs w:val="20"/>
          <w:lang w:eastAsia="pl-PL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854"/>
        <w:gridCol w:w="139"/>
        <w:gridCol w:w="2410"/>
        <w:gridCol w:w="141"/>
        <w:gridCol w:w="1706"/>
        <w:gridCol w:w="988"/>
        <w:gridCol w:w="3260"/>
        <w:gridCol w:w="1134"/>
      </w:tblGrid>
      <w:tr w:rsidR="00DD4AE9" w:rsidRPr="00DD4AE9" w:rsidTr="002F279F">
        <w:trPr>
          <w:gridBefore w:val="2"/>
          <w:gridAfter w:val="1"/>
          <w:wBefore w:w="993" w:type="dxa"/>
          <w:wAfter w:w="1134" w:type="dxa"/>
        </w:trPr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4AE9" w:rsidRPr="00DD4AE9" w:rsidRDefault="00DD4AE9" w:rsidP="002F279F">
            <w:r w:rsidRPr="00DD4AE9">
              <w:rPr>
                <w:b/>
                <w:szCs w:val="20"/>
              </w:rPr>
              <w:t>Użytkowanie wszystkich elementów obiektu zgodnie z przeznaczeniem</w:t>
            </w:r>
          </w:p>
        </w:tc>
      </w:tr>
      <w:tr w:rsidR="00DD4AE9" w:rsidRPr="00DD4AE9" w:rsidTr="002F279F">
        <w:trPr>
          <w:gridBefore w:val="4"/>
          <w:gridAfter w:val="2"/>
          <w:wBefore w:w="3544" w:type="dxa"/>
          <w:wAfter w:w="4394" w:type="dxa"/>
          <w:trHeight w:val="169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="00DD4AE9" w:rsidRPr="00DD4AE9" w:rsidRDefault="00DD4AE9" w:rsidP="002F279F">
            <w:pPr>
              <w:spacing w:before="240" w:after="120"/>
              <w:jc w:val="both"/>
              <w:rPr>
                <w:b/>
                <w:szCs w:val="20"/>
              </w:rPr>
            </w:pPr>
            <w:r w:rsidRPr="00DD4AE9">
              <w:rPr>
                <w:b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B9A41A" wp14:editId="72D94A71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123190</wp:posOffset>
                      </wp:positionV>
                      <wp:extent cx="247650" cy="190500"/>
                      <wp:effectExtent l="0" t="0" r="1905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B6A5703" id="Prostokąt 3" o:spid="_x0000_s1026" style="position:absolute;margin-left:31.3pt;margin-top:9.7pt;width:19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" filled="f" strokecolor="black [3213]" strokeweight="1pt"/>
                  </w:pict>
                </mc:Fallback>
              </mc:AlternateContent>
            </w:r>
            <w:r w:rsidRPr="00DD4AE9">
              <w:rPr>
                <w:b/>
                <w:szCs w:val="20"/>
              </w:rPr>
              <w:t xml:space="preserve">TAK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DD4AE9" w:rsidRPr="00DD4AE9" w:rsidRDefault="00DD4AE9" w:rsidP="002F279F">
            <w:pPr>
              <w:spacing w:before="240" w:after="120"/>
              <w:jc w:val="both"/>
              <w:rPr>
                <w:b/>
                <w:szCs w:val="20"/>
              </w:rPr>
            </w:pPr>
            <w:r w:rsidRPr="00DD4AE9">
              <w:rPr>
                <w:b/>
                <w:noProof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09B874" wp14:editId="30F60718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138430</wp:posOffset>
                      </wp:positionV>
                      <wp:extent cx="247650" cy="190500"/>
                      <wp:effectExtent l="0" t="0" r="1905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4FE5666" id="Prostokąt 5" o:spid="_x0000_s1026" style="position:absolute;margin-left:32.85pt;margin-top:10.9pt;width:19.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" filled="f" strokecolor="black [3213]" strokeweight="1pt"/>
                  </w:pict>
                </mc:Fallback>
              </mc:AlternateContent>
            </w:r>
            <w:r w:rsidRPr="00DD4AE9">
              <w:rPr>
                <w:b/>
                <w:szCs w:val="20"/>
              </w:rPr>
              <w:t>NIE*</w:t>
            </w:r>
          </w:p>
        </w:tc>
      </w:tr>
      <w:tr w:rsidR="00DD4AE9" w:rsidRPr="00DD4AE9" w:rsidTr="002F279F">
        <w:trPr>
          <w:trHeight w:val="323"/>
        </w:trPr>
        <w:tc>
          <w:tcPr>
            <w:tcW w:w="854" w:type="dxa"/>
            <w:vMerge w:val="restart"/>
            <w:vAlign w:val="center"/>
          </w:tcPr>
          <w:p w:rsidR="00DD4AE9" w:rsidRPr="00DD4AE9" w:rsidRDefault="00DD4AE9" w:rsidP="002F279F">
            <w:pPr>
              <w:jc w:val="left"/>
              <w:rPr>
                <w:sz w:val="18"/>
                <w:szCs w:val="18"/>
              </w:rPr>
            </w:pPr>
            <w:r w:rsidRPr="00DD4AE9">
              <w:rPr>
                <w:sz w:val="18"/>
                <w:szCs w:val="18"/>
              </w:rPr>
              <w:t>Lp.</w:t>
            </w:r>
          </w:p>
        </w:tc>
        <w:tc>
          <w:tcPr>
            <w:tcW w:w="9778" w:type="dxa"/>
            <w:gridSpan w:val="7"/>
            <w:vAlign w:val="center"/>
          </w:tcPr>
          <w:p w:rsidR="00DD4AE9" w:rsidRPr="00DD4AE9" w:rsidRDefault="00DD4AE9" w:rsidP="002F279F">
            <w:pPr>
              <w:jc w:val="left"/>
              <w:rPr>
                <w:sz w:val="16"/>
                <w:szCs w:val="16"/>
              </w:rPr>
            </w:pPr>
            <w:r w:rsidRPr="00DD4AE9">
              <w:rPr>
                <w:sz w:val="16"/>
                <w:szCs w:val="16"/>
              </w:rPr>
              <w:t>Wyszczególnienie elementów dla których metody i środki użytkowania są inne niż zakładane</w:t>
            </w:r>
          </w:p>
        </w:tc>
      </w:tr>
      <w:tr w:rsidR="00DD4AE9" w:rsidRPr="00DD4AE9" w:rsidTr="002F279F">
        <w:trPr>
          <w:trHeight w:val="323"/>
        </w:trPr>
        <w:tc>
          <w:tcPr>
            <w:tcW w:w="854" w:type="dxa"/>
            <w:vMerge/>
            <w:vAlign w:val="center"/>
          </w:tcPr>
          <w:p w:rsidR="00DD4AE9" w:rsidRPr="00DD4AE9" w:rsidRDefault="00DD4AE9" w:rsidP="002F279F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49" w:type="dxa"/>
            <w:gridSpan w:val="2"/>
            <w:vAlign w:val="center"/>
          </w:tcPr>
          <w:p w:rsidR="00DD4AE9" w:rsidRPr="00DD4AE9" w:rsidRDefault="00DD4AE9" w:rsidP="002F279F">
            <w:pPr>
              <w:jc w:val="left"/>
              <w:rPr>
                <w:sz w:val="16"/>
                <w:szCs w:val="16"/>
              </w:rPr>
            </w:pPr>
            <w:r w:rsidRPr="00DD4AE9">
              <w:rPr>
                <w:sz w:val="16"/>
                <w:szCs w:val="16"/>
              </w:rPr>
              <w:t>Element</w:t>
            </w:r>
          </w:p>
        </w:tc>
        <w:tc>
          <w:tcPr>
            <w:tcW w:w="7229" w:type="dxa"/>
            <w:gridSpan w:val="5"/>
            <w:vAlign w:val="center"/>
          </w:tcPr>
          <w:p w:rsidR="00DD4AE9" w:rsidRPr="00DD4AE9" w:rsidRDefault="00DD4AE9" w:rsidP="002F279F">
            <w:pPr>
              <w:jc w:val="left"/>
              <w:rPr>
                <w:sz w:val="16"/>
                <w:szCs w:val="16"/>
              </w:rPr>
            </w:pPr>
            <w:r w:rsidRPr="00DD4AE9">
              <w:rPr>
                <w:sz w:val="16"/>
                <w:szCs w:val="16"/>
              </w:rPr>
              <w:t>Zalecane metody i środki użytkowania</w:t>
            </w:r>
          </w:p>
        </w:tc>
      </w:tr>
      <w:tr w:rsidR="00DD4AE9" w:rsidRPr="00DD4AE9" w:rsidTr="002F279F">
        <w:trPr>
          <w:trHeight w:val="4033"/>
        </w:trPr>
        <w:tc>
          <w:tcPr>
            <w:tcW w:w="854" w:type="dxa"/>
            <w:vAlign w:val="center"/>
          </w:tcPr>
          <w:p w:rsidR="00DD4AE9" w:rsidRPr="00DD4AE9" w:rsidRDefault="00DD4AE9" w:rsidP="002F279F">
            <w:pPr>
              <w:rPr>
                <w:szCs w:val="20"/>
              </w:rPr>
            </w:pPr>
          </w:p>
        </w:tc>
        <w:tc>
          <w:tcPr>
            <w:tcW w:w="2549" w:type="dxa"/>
            <w:gridSpan w:val="2"/>
            <w:vAlign w:val="center"/>
          </w:tcPr>
          <w:p w:rsidR="00DD4AE9" w:rsidRPr="00DD4AE9" w:rsidRDefault="00DD4AE9" w:rsidP="002F279F">
            <w:pPr>
              <w:jc w:val="both"/>
              <w:rPr>
                <w:szCs w:val="20"/>
              </w:rPr>
            </w:pPr>
          </w:p>
        </w:tc>
        <w:tc>
          <w:tcPr>
            <w:tcW w:w="7229" w:type="dxa"/>
            <w:gridSpan w:val="5"/>
            <w:vAlign w:val="center"/>
          </w:tcPr>
          <w:p w:rsidR="00DD4AE9" w:rsidRPr="00DD4AE9" w:rsidRDefault="00DD4AE9" w:rsidP="002F279F">
            <w:pPr>
              <w:jc w:val="both"/>
              <w:rPr>
                <w:szCs w:val="20"/>
              </w:rPr>
            </w:pPr>
          </w:p>
        </w:tc>
      </w:tr>
    </w:tbl>
    <w:p w:rsidR="00DD4AE9" w:rsidRPr="00DD4AE9" w:rsidRDefault="00DD4AE9" w:rsidP="00DD4AE9">
      <w:pPr>
        <w:jc w:val="both"/>
        <w:rPr>
          <w:sz w:val="16"/>
          <w:szCs w:val="16"/>
        </w:rPr>
      </w:pPr>
    </w:p>
    <w:p w:rsidR="00DD4AE9" w:rsidRPr="00DD4AE9" w:rsidRDefault="00DD4AE9" w:rsidP="00DD4AE9">
      <w:pPr>
        <w:jc w:val="both"/>
        <w:rPr>
          <w:sz w:val="16"/>
          <w:szCs w:val="16"/>
        </w:rPr>
      </w:pPr>
      <w:r w:rsidRPr="00DD4AE9">
        <w:rPr>
          <w:sz w:val="16"/>
          <w:szCs w:val="16"/>
        </w:rPr>
        <w:t>*jeżeli „NIE” to należy wyszczególnić tylko te elementy obiektu, których stan nie p</w:t>
      </w:r>
      <w:r w:rsidR="00613FD2">
        <w:rPr>
          <w:sz w:val="16"/>
          <w:szCs w:val="16"/>
        </w:rPr>
        <w:t xml:space="preserve">ozwala na ich używanie zgodnie </w:t>
      </w:r>
      <w:bookmarkStart w:id="0" w:name="_GoBack"/>
      <w:bookmarkEnd w:id="0"/>
      <w:r w:rsidRPr="00DD4AE9">
        <w:rPr>
          <w:sz w:val="16"/>
          <w:szCs w:val="16"/>
        </w:rPr>
        <w:t>z przeznaczeniem</w:t>
      </w:r>
    </w:p>
    <w:p w:rsidR="00DD4AE9" w:rsidRPr="00DD4AE9" w:rsidRDefault="00DD4AE9" w:rsidP="00DD4AE9">
      <w:pPr>
        <w:jc w:val="both"/>
        <w:rPr>
          <w:sz w:val="16"/>
          <w:szCs w:val="16"/>
        </w:rPr>
      </w:pPr>
    </w:p>
    <w:p w:rsidR="00DC6DBC" w:rsidRDefault="00DC6DBC">
      <w:pPr>
        <w:rPr>
          <w:rFonts w:ascii="Arial" w:eastAsia="Times New Roman" w:hAnsi="Arial" w:cs="Arial"/>
          <w:szCs w:val="20"/>
          <w:lang w:eastAsia="pl-PL"/>
        </w:rPr>
      </w:pPr>
      <w:r>
        <w:rPr>
          <w:rFonts w:ascii="Arial" w:eastAsia="Times New Roman" w:hAnsi="Arial" w:cs="Arial"/>
          <w:szCs w:val="20"/>
          <w:lang w:eastAsia="pl-PL"/>
        </w:rPr>
        <w:br w:type="page"/>
      </w:r>
    </w:p>
    <w:p w:rsidR="00842E00" w:rsidRPr="007259F3" w:rsidRDefault="00812B8E" w:rsidP="007259F3">
      <w:pPr>
        <w:spacing w:before="120" w:after="240"/>
        <w:jc w:val="both"/>
        <w:rPr>
          <w:b/>
          <w:szCs w:val="20"/>
        </w:rPr>
      </w:pPr>
      <w:r w:rsidRPr="007259F3">
        <w:rPr>
          <w:b/>
          <w:szCs w:val="20"/>
        </w:rPr>
        <w:lastRenderedPageBreak/>
        <w:t>5</w:t>
      </w:r>
      <w:r w:rsidR="00842E00" w:rsidRPr="007259F3">
        <w:rPr>
          <w:b/>
          <w:szCs w:val="20"/>
        </w:rPr>
        <w:t>. Katalog uszkodzeń</w:t>
      </w:r>
    </w:p>
    <w:tbl>
      <w:tblPr>
        <w:tblStyle w:val="Tabela-Siatka"/>
        <w:tblW w:w="9569" w:type="dxa"/>
        <w:jc w:val="center"/>
        <w:tblLook w:val="04A0" w:firstRow="1" w:lastRow="0" w:firstColumn="1" w:lastColumn="0" w:noHBand="0" w:noVBand="1"/>
      </w:tblPr>
      <w:tblGrid>
        <w:gridCol w:w="495"/>
        <w:gridCol w:w="3054"/>
        <w:gridCol w:w="551"/>
        <w:gridCol w:w="568"/>
        <w:gridCol w:w="554"/>
        <w:gridCol w:w="553"/>
        <w:gridCol w:w="551"/>
        <w:gridCol w:w="495"/>
        <w:gridCol w:w="508"/>
        <w:gridCol w:w="569"/>
        <w:gridCol w:w="551"/>
        <w:gridCol w:w="537"/>
        <w:gridCol w:w="583"/>
      </w:tblGrid>
      <w:tr w:rsidR="002563C7" w:rsidTr="002563C7">
        <w:trPr>
          <w:trHeight w:val="397"/>
          <w:jc w:val="center"/>
        </w:trPr>
        <w:tc>
          <w:tcPr>
            <w:tcW w:w="3549" w:type="dxa"/>
            <w:gridSpan w:val="2"/>
            <w:vMerge w:val="restart"/>
            <w:vAlign w:val="center"/>
          </w:tcPr>
          <w:p w:rsidR="002563C7" w:rsidRDefault="002563C7" w:rsidP="00AC32D3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OZNACZENIE I RODZAJ</w:t>
            </w:r>
          </w:p>
          <w:p w:rsidR="002563C7" w:rsidRDefault="002563C7" w:rsidP="00AC32D3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USZKODZENIA</w:t>
            </w:r>
          </w:p>
        </w:tc>
        <w:tc>
          <w:tcPr>
            <w:tcW w:w="6020" w:type="dxa"/>
            <w:gridSpan w:val="11"/>
            <w:tcBorders>
              <w:bottom w:val="single" w:sz="4" w:space="0" w:color="auto"/>
            </w:tcBorders>
            <w:vAlign w:val="center"/>
          </w:tcPr>
          <w:p w:rsidR="002563C7" w:rsidRDefault="002563C7" w:rsidP="00AC32D3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USZKODZONY MATERIAŁ</w:t>
            </w:r>
          </w:p>
        </w:tc>
      </w:tr>
      <w:tr w:rsidR="002563C7" w:rsidTr="002563C7">
        <w:trPr>
          <w:cantSplit/>
          <w:trHeight w:val="340"/>
          <w:jc w:val="center"/>
        </w:trPr>
        <w:tc>
          <w:tcPr>
            <w:tcW w:w="3549" w:type="dxa"/>
            <w:gridSpan w:val="2"/>
            <w:vMerge/>
            <w:vAlign w:val="center"/>
          </w:tcPr>
          <w:p w:rsidR="002563C7" w:rsidRDefault="002563C7" w:rsidP="00AC32D3">
            <w:pPr>
              <w:rPr>
                <w:b/>
                <w:szCs w:val="20"/>
              </w:rPr>
            </w:pPr>
          </w:p>
        </w:tc>
        <w:tc>
          <w:tcPr>
            <w:tcW w:w="551" w:type="dxa"/>
            <w:vMerge w:val="restart"/>
            <w:textDirection w:val="btLr"/>
            <w:vAlign w:val="center"/>
          </w:tcPr>
          <w:p w:rsidR="002563C7" w:rsidRDefault="002563C7" w:rsidP="00AC32D3">
            <w:pPr>
              <w:ind w:left="113" w:right="113"/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BETON</w:t>
            </w:r>
          </w:p>
        </w:tc>
        <w:tc>
          <w:tcPr>
            <w:tcW w:w="568" w:type="dxa"/>
            <w:vMerge w:val="restart"/>
            <w:textDirection w:val="btLr"/>
            <w:vAlign w:val="center"/>
          </w:tcPr>
          <w:p w:rsidR="002563C7" w:rsidRDefault="002563C7" w:rsidP="00AC32D3">
            <w:pPr>
              <w:ind w:left="113" w:right="113"/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DREWNO</w:t>
            </w:r>
          </w:p>
        </w:tc>
        <w:tc>
          <w:tcPr>
            <w:tcW w:w="554" w:type="dxa"/>
            <w:vMerge w:val="restart"/>
            <w:textDirection w:val="btLr"/>
            <w:vAlign w:val="center"/>
          </w:tcPr>
          <w:p w:rsidR="002563C7" w:rsidRDefault="002563C7" w:rsidP="00AC32D3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CEGŁA</w:t>
            </w:r>
          </w:p>
        </w:tc>
        <w:tc>
          <w:tcPr>
            <w:tcW w:w="553" w:type="dxa"/>
            <w:vMerge w:val="restart"/>
            <w:textDirection w:val="btLr"/>
            <w:vAlign w:val="center"/>
          </w:tcPr>
          <w:p w:rsidR="002563C7" w:rsidRDefault="002563C7" w:rsidP="00AC32D3">
            <w:pPr>
              <w:ind w:left="113" w:right="113"/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KAMIEŃ</w:t>
            </w:r>
          </w:p>
        </w:tc>
        <w:tc>
          <w:tcPr>
            <w:tcW w:w="1554" w:type="dxa"/>
            <w:gridSpan w:val="3"/>
            <w:tcBorders>
              <w:bottom w:val="single" w:sz="4" w:space="0" w:color="auto"/>
            </w:tcBorders>
            <w:vAlign w:val="center"/>
          </w:tcPr>
          <w:p w:rsidR="002563C7" w:rsidRPr="002563C7" w:rsidRDefault="002563C7" w:rsidP="00AC32D3">
            <w:pPr>
              <w:rPr>
                <w:sz w:val="16"/>
                <w:szCs w:val="16"/>
              </w:rPr>
            </w:pPr>
            <w:r w:rsidRPr="002563C7">
              <w:rPr>
                <w:sz w:val="16"/>
                <w:szCs w:val="16"/>
              </w:rPr>
              <w:t>STAL</w:t>
            </w:r>
          </w:p>
        </w:tc>
        <w:tc>
          <w:tcPr>
            <w:tcW w:w="569" w:type="dxa"/>
            <w:vMerge w:val="restart"/>
            <w:textDirection w:val="btLr"/>
            <w:vAlign w:val="center"/>
          </w:tcPr>
          <w:p w:rsidR="002563C7" w:rsidRDefault="002563C7" w:rsidP="00AC32D3">
            <w:pPr>
              <w:ind w:left="113" w:right="113"/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GUMA</w:t>
            </w:r>
          </w:p>
        </w:tc>
        <w:tc>
          <w:tcPr>
            <w:tcW w:w="551" w:type="dxa"/>
            <w:vMerge w:val="restart"/>
            <w:textDirection w:val="btLr"/>
            <w:vAlign w:val="center"/>
          </w:tcPr>
          <w:p w:rsidR="002563C7" w:rsidRDefault="002563C7" w:rsidP="00AC32D3">
            <w:pPr>
              <w:ind w:left="113" w:right="113"/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ASFALT</w:t>
            </w:r>
          </w:p>
        </w:tc>
        <w:tc>
          <w:tcPr>
            <w:tcW w:w="537" w:type="dxa"/>
            <w:vMerge w:val="restart"/>
            <w:textDirection w:val="btLr"/>
            <w:vAlign w:val="center"/>
          </w:tcPr>
          <w:p w:rsidR="002563C7" w:rsidRDefault="002563C7" w:rsidP="00AC32D3">
            <w:pPr>
              <w:ind w:left="113" w:right="113"/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GRUNT</w:t>
            </w:r>
          </w:p>
        </w:tc>
        <w:tc>
          <w:tcPr>
            <w:tcW w:w="583" w:type="dxa"/>
            <w:vMerge w:val="restart"/>
            <w:textDirection w:val="btLr"/>
            <w:vAlign w:val="center"/>
          </w:tcPr>
          <w:p w:rsidR="002563C7" w:rsidRDefault="002563C7" w:rsidP="00AC32D3">
            <w:pPr>
              <w:rPr>
                <w:b/>
                <w:szCs w:val="20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TWORZYWO SZTUCZNE</w:t>
            </w:r>
          </w:p>
        </w:tc>
      </w:tr>
      <w:tr w:rsidR="002563C7" w:rsidTr="002563C7">
        <w:trPr>
          <w:cantSplit/>
          <w:trHeight w:val="1984"/>
          <w:jc w:val="center"/>
        </w:trPr>
        <w:tc>
          <w:tcPr>
            <w:tcW w:w="3549" w:type="dxa"/>
            <w:gridSpan w:val="2"/>
            <w:vMerge/>
            <w:vAlign w:val="center"/>
          </w:tcPr>
          <w:p w:rsidR="002563C7" w:rsidRDefault="002563C7" w:rsidP="00AC32D3">
            <w:pPr>
              <w:rPr>
                <w:b/>
                <w:szCs w:val="20"/>
              </w:rPr>
            </w:pPr>
          </w:p>
        </w:tc>
        <w:tc>
          <w:tcPr>
            <w:tcW w:w="55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68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54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2563C7" w:rsidRPr="002563C7" w:rsidRDefault="002563C7" w:rsidP="00AC32D3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5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textDirection w:val="btLr"/>
            <w:tcFitText/>
            <w:vAlign w:val="center"/>
          </w:tcPr>
          <w:p w:rsidR="002563C7" w:rsidRPr="002563C7" w:rsidRDefault="002563C7" w:rsidP="00AC32D3">
            <w:pPr>
              <w:ind w:left="113" w:right="113"/>
              <w:jc w:val="lef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KONSTRUKCYJNA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textDirection w:val="btLr"/>
            <w:vAlign w:val="center"/>
          </w:tcPr>
          <w:p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SPRĘŻAJĄCA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textDirection w:val="btLr"/>
            <w:vAlign w:val="center"/>
          </w:tcPr>
          <w:p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563C7">
              <w:rPr>
                <w:rFonts w:eastAsia="Times New Roman" w:cs="Times New Roman"/>
                <w:sz w:val="16"/>
                <w:szCs w:val="16"/>
                <w:lang w:eastAsia="pl-PL"/>
              </w:rPr>
              <w:t>ZBROJENIOWA</w:t>
            </w: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5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2563C7" w:rsidRPr="002563C7" w:rsidRDefault="002563C7" w:rsidP="00AC32D3">
            <w:pPr>
              <w:ind w:left="113" w:right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83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2563C7" w:rsidRPr="002563C7" w:rsidRDefault="002563C7" w:rsidP="00AC32D3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2563C7" w:rsidTr="008F33DB">
        <w:trPr>
          <w:trHeight w:val="418"/>
          <w:jc w:val="center"/>
        </w:trPr>
        <w:tc>
          <w:tcPr>
            <w:tcW w:w="3549" w:type="dxa"/>
            <w:gridSpan w:val="2"/>
            <w:vMerge/>
            <w:vAlign w:val="center"/>
          </w:tcPr>
          <w:p w:rsidR="002563C7" w:rsidRDefault="002563C7" w:rsidP="00AC32D3">
            <w:pPr>
              <w:rPr>
                <w:b/>
                <w:szCs w:val="20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:rsidR="002563C7" w:rsidRPr="008F33DB" w:rsidRDefault="002563C7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M</w:t>
            </w:r>
          </w:p>
        </w:tc>
      </w:tr>
      <w:tr w:rsidR="00AC32D3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3054" w:type="dxa"/>
            <w:vAlign w:val="center"/>
          </w:tcPr>
          <w:p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Zanieczyszczenia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NT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NM</w:t>
            </w:r>
          </w:p>
        </w:tc>
      </w:tr>
      <w:tr w:rsidR="00AC32D3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W</w:t>
            </w:r>
          </w:p>
        </w:tc>
        <w:tc>
          <w:tcPr>
            <w:tcW w:w="3054" w:type="dxa"/>
            <w:vAlign w:val="center"/>
          </w:tcPr>
          <w:p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Wegetacja roślin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WM</w:t>
            </w:r>
          </w:p>
        </w:tc>
      </w:tr>
      <w:tr w:rsidR="00AC32D3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3054" w:type="dxa"/>
            <w:vAlign w:val="center"/>
          </w:tcPr>
          <w:p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Przecieki wody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CT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CM</w:t>
            </w:r>
          </w:p>
        </w:tc>
      </w:tr>
      <w:tr w:rsidR="00AC32D3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O</w:t>
            </w:r>
          </w:p>
        </w:tc>
        <w:tc>
          <w:tcPr>
            <w:tcW w:w="3054" w:type="dxa"/>
            <w:vAlign w:val="center"/>
          </w:tcPr>
          <w:p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Osady lub wykwity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OM</w:t>
            </w:r>
          </w:p>
        </w:tc>
      </w:tr>
      <w:tr w:rsidR="00AC32D3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3054" w:type="dxa"/>
            <w:vAlign w:val="center"/>
          </w:tcPr>
          <w:p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Zniszczenie zabezpieczeń antykorozyjnych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AM</w:t>
            </w:r>
          </w:p>
        </w:tc>
      </w:tr>
      <w:tr w:rsidR="00AC32D3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K</w:t>
            </w:r>
          </w:p>
        </w:tc>
        <w:tc>
          <w:tcPr>
            <w:tcW w:w="3054" w:type="dxa"/>
            <w:vAlign w:val="center"/>
          </w:tcPr>
          <w:p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Korozja, gnicie, starzenie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KM</w:t>
            </w:r>
          </w:p>
        </w:tc>
      </w:tr>
      <w:tr w:rsidR="00AC32D3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3054" w:type="dxa"/>
            <w:vAlign w:val="center"/>
          </w:tcPr>
          <w:p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Zarysowania i pęknięcia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RM</w:t>
            </w:r>
          </w:p>
        </w:tc>
      </w:tr>
      <w:tr w:rsidR="00AC32D3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L</w:t>
            </w:r>
          </w:p>
        </w:tc>
        <w:tc>
          <w:tcPr>
            <w:tcW w:w="3054" w:type="dxa"/>
            <w:vAlign w:val="center"/>
          </w:tcPr>
          <w:p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Uszkodzenia łączników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LM</w:t>
            </w:r>
          </w:p>
        </w:tc>
      </w:tr>
      <w:tr w:rsidR="00AC32D3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3054" w:type="dxa"/>
            <w:vAlign w:val="center"/>
          </w:tcPr>
          <w:p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Deformacje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DM</w:t>
            </w:r>
          </w:p>
        </w:tc>
      </w:tr>
      <w:tr w:rsidR="00AC32D3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P</w:t>
            </w:r>
          </w:p>
        </w:tc>
        <w:tc>
          <w:tcPr>
            <w:tcW w:w="3054" w:type="dxa"/>
            <w:vAlign w:val="center"/>
          </w:tcPr>
          <w:p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Przemieszczenia, osiadanie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PT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PM</w:t>
            </w:r>
          </w:p>
        </w:tc>
      </w:tr>
      <w:tr w:rsidR="00AC32D3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3054" w:type="dxa"/>
            <w:vAlign w:val="center"/>
          </w:tcPr>
          <w:p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Zablokowanie, ograniczenie ruchu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BB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BD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BS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BP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BG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BM</w:t>
            </w:r>
          </w:p>
        </w:tc>
      </w:tr>
      <w:tr w:rsidR="00AC32D3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U</w:t>
            </w:r>
          </w:p>
        </w:tc>
        <w:tc>
          <w:tcPr>
            <w:tcW w:w="3054" w:type="dxa"/>
            <w:vAlign w:val="center"/>
          </w:tcPr>
          <w:p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Ubytki, braki lub erozja materiału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UT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UM</w:t>
            </w:r>
          </w:p>
        </w:tc>
      </w:tr>
      <w:tr w:rsidR="00AC32D3" w:rsidTr="008F33DB">
        <w:trPr>
          <w:trHeight w:val="454"/>
          <w:jc w:val="center"/>
        </w:trPr>
        <w:tc>
          <w:tcPr>
            <w:tcW w:w="495" w:type="dxa"/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Z</w:t>
            </w:r>
          </w:p>
        </w:tc>
        <w:tc>
          <w:tcPr>
            <w:tcW w:w="3054" w:type="dxa"/>
            <w:vAlign w:val="center"/>
          </w:tcPr>
          <w:p w:rsidR="00AC32D3" w:rsidRPr="008F33DB" w:rsidRDefault="00AC32D3" w:rsidP="002563C7">
            <w:pPr>
              <w:ind w:left="57"/>
              <w:jc w:val="left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Zniszczenie struktury materiału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ZB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ZD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ZC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ZK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ZS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ZP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ZZ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ZG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ZA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:rsidR="00AC32D3" w:rsidRPr="008F33DB" w:rsidRDefault="00AC32D3" w:rsidP="00AC32D3">
            <w:pPr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F33DB">
              <w:rPr>
                <w:rFonts w:eastAsia="Times New Roman" w:cs="Times New Roman"/>
                <w:sz w:val="18"/>
                <w:szCs w:val="18"/>
                <w:lang w:eastAsia="pl-PL"/>
              </w:rPr>
              <w:t>ZM</w:t>
            </w:r>
          </w:p>
        </w:tc>
      </w:tr>
    </w:tbl>
    <w:p w:rsidR="008F33DB" w:rsidRPr="008F33DB" w:rsidRDefault="008F33DB" w:rsidP="008F33DB">
      <w:pPr>
        <w:ind w:left="284"/>
        <w:jc w:val="both"/>
        <w:rPr>
          <w:sz w:val="16"/>
          <w:szCs w:val="16"/>
        </w:rPr>
      </w:pPr>
    </w:p>
    <w:p w:rsidR="00842E00" w:rsidRPr="007259F3" w:rsidRDefault="00812B8E" w:rsidP="007259F3">
      <w:pPr>
        <w:spacing w:before="120" w:after="240"/>
        <w:jc w:val="both"/>
        <w:rPr>
          <w:b/>
          <w:szCs w:val="20"/>
        </w:rPr>
      </w:pPr>
      <w:r w:rsidRPr="007259F3">
        <w:rPr>
          <w:b/>
          <w:szCs w:val="20"/>
        </w:rPr>
        <w:t>6</w:t>
      </w:r>
      <w:r w:rsidR="00842E00" w:rsidRPr="007259F3">
        <w:rPr>
          <w:b/>
          <w:szCs w:val="20"/>
        </w:rPr>
        <w:t>. Skala i kryteria oceny elementów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"/>
        <w:gridCol w:w="1984"/>
        <w:gridCol w:w="5102"/>
      </w:tblGrid>
      <w:tr w:rsidR="00320F22" w:rsidRPr="00822DEB" w:rsidTr="00320F22">
        <w:trPr>
          <w:trHeight w:val="340"/>
          <w:jc w:val="center"/>
        </w:trPr>
        <w:tc>
          <w:tcPr>
            <w:tcW w:w="1020" w:type="dxa"/>
            <w:vAlign w:val="center"/>
          </w:tcPr>
          <w:p w:rsidR="00822DEB" w:rsidRPr="00822DEB" w:rsidRDefault="00822DEB" w:rsidP="00822DEB">
            <w:pPr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bCs/>
                <w:szCs w:val="24"/>
                <w:lang w:eastAsia="pl-PL"/>
              </w:rPr>
              <w:t>Ocena</w:t>
            </w:r>
          </w:p>
        </w:tc>
        <w:tc>
          <w:tcPr>
            <w:tcW w:w="1984" w:type="dxa"/>
            <w:vAlign w:val="center"/>
          </w:tcPr>
          <w:p w:rsidR="00822DEB" w:rsidRPr="00822DEB" w:rsidRDefault="00822DEB" w:rsidP="00822DEB">
            <w:pPr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bCs/>
                <w:szCs w:val="24"/>
                <w:lang w:eastAsia="pl-PL"/>
              </w:rPr>
              <w:t>Stan</w:t>
            </w:r>
          </w:p>
        </w:tc>
        <w:tc>
          <w:tcPr>
            <w:tcW w:w="5102" w:type="dxa"/>
            <w:vAlign w:val="center"/>
          </w:tcPr>
          <w:p w:rsidR="00822DEB" w:rsidRPr="00822DEB" w:rsidRDefault="00822DEB" w:rsidP="00822DEB">
            <w:pPr>
              <w:ind w:left="214" w:hanging="142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bCs/>
                <w:szCs w:val="24"/>
                <w:lang w:eastAsia="pl-PL"/>
              </w:rPr>
              <w:t>Opis stanu elementu</w:t>
            </w:r>
          </w:p>
        </w:tc>
      </w:tr>
      <w:tr w:rsidR="00320F22" w:rsidRPr="00822DEB" w:rsidTr="00320F22">
        <w:trPr>
          <w:trHeight w:val="624"/>
          <w:jc w:val="center"/>
        </w:trPr>
        <w:tc>
          <w:tcPr>
            <w:tcW w:w="1020" w:type="dxa"/>
            <w:vAlign w:val="center"/>
          </w:tcPr>
          <w:p w:rsidR="00822DEB" w:rsidRPr="00822DEB" w:rsidRDefault="00822DEB" w:rsidP="00822DEB">
            <w:pPr>
              <w:rPr>
                <w:rFonts w:eastAsia="Times New Roman" w:cs="Times New Roman"/>
                <w:b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szCs w:val="24"/>
                <w:lang w:eastAsia="pl-PL"/>
              </w:rPr>
              <w:t>5</w:t>
            </w:r>
          </w:p>
        </w:tc>
        <w:tc>
          <w:tcPr>
            <w:tcW w:w="1984" w:type="dxa"/>
            <w:vAlign w:val="center"/>
          </w:tcPr>
          <w:p w:rsidR="00822DEB" w:rsidRPr="00822DEB" w:rsidRDefault="00822DEB" w:rsidP="00822DEB">
            <w:pPr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odpowiedni</w:t>
            </w:r>
          </w:p>
        </w:tc>
        <w:tc>
          <w:tcPr>
            <w:tcW w:w="5102" w:type="dxa"/>
            <w:vAlign w:val="center"/>
          </w:tcPr>
          <w:p w:rsidR="00822DEB" w:rsidRPr="00822DEB" w:rsidRDefault="00822DEB" w:rsidP="00320F22">
            <w:pPr>
              <w:ind w:left="28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bez uszkodzeń i zanieczyszczeń możliwych do stwierdzenia podczas przeglądu</w:t>
            </w:r>
          </w:p>
        </w:tc>
      </w:tr>
      <w:tr w:rsidR="00320F22" w:rsidRPr="00822DEB" w:rsidTr="00320F22">
        <w:trPr>
          <w:trHeight w:val="624"/>
          <w:jc w:val="center"/>
        </w:trPr>
        <w:tc>
          <w:tcPr>
            <w:tcW w:w="1020" w:type="dxa"/>
            <w:vAlign w:val="center"/>
          </w:tcPr>
          <w:p w:rsidR="00822DEB" w:rsidRPr="00822DEB" w:rsidRDefault="00822DEB" w:rsidP="00822DEB">
            <w:pPr>
              <w:rPr>
                <w:rFonts w:eastAsia="Times New Roman" w:cs="Times New Roman"/>
                <w:b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szCs w:val="24"/>
                <w:lang w:eastAsia="pl-PL"/>
              </w:rPr>
              <w:t>4</w:t>
            </w:r>
          </w:p>
        </w:tc>
        <w:tc>
          <w:tcPr>
            <w:tcW w:w="1984" w:type="dxa"/>
            <w:vAlign w:val="center"/>
          </w:tcPr>
          <w:p w:rsidR="00822DEB" w:rsidRPr="00822DEB" w:rsidRDefault="00822DEB" w:rsidP="00822DEB">
            <w:pPr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zadowalający</w:t>
            </w:r>
          </w:p>
        </w:tc>
        <w:tc>
          <w:tcPr>
            <w:tcW w:w="5102" w:type="dxa"/>
            <w:vAlign w:val="center"/>
          </w:tcPr>
          <w:p w:rsidR="00822DEB" w:rsidRPr="00822DEB" w:rsidRDefault="00822DEB" w:rsidP="00320F22">
            <w:pPr>
              <w:ind w:left="28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wykazuje zanieczyszczenia lub pierwsze objawy uszkodzeń pogarszających wygląd estetyczny</w:t>
            </w:r>
          </w:p>
        </w:tc>
      </w:tr>
      <w:tr w:rsidR="00320F22" w:rsidRPr="00822DEB" w:rsidTr="00320F22">
        <w:trPr>
          <w:trHeight w:val="850"/>
          <w:jc w:val="center"/>
        </w:trPr>
        <w:tc>
          <w:tcPr>
            <w:tcW w:w="1020" w:type="dxa"/>
            <w:vAlign w:val="center"/>
          </w:tcPr>
          <w:p w:rsidR="00822DEB" w:rsidRPr="00822DEB" w:rsidRDefault="00822DEB" w:rsidP="00822DEB">
            <w:pPr>
              <w:rPr>
                <w:rFonts w:eastAsia="Times New Roman" w:cs="Times New Roman"/>
                <w:b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szCs w:val="24"/>
                <w:lang w:eastAsia="pl-PL"/>
              </w:rPr>
              <w:t>3</w:t>
            </w:r>
          </w:p>
        </w:tc>
        <w:tc>
          <w:tcPr>
            <w:tcW w:w="1984" w:type="dxa"/>
            <w:vAlign w:val="center"/>
          </w:tcPr>
          <w:p w:rsidR="00822DEB" w:rsidRPr="00822DEB" w:rsidRDefault="00822DEB" w:rsidP="00822DEB">
            <w:pPr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niepokojący</w:t>
            </w:r>
          </w:p>
        </w:tc>
        <w:tc>
          <w:tcPr>
            <w:tcW w:w="5102" w:type="dxa"/>
            <w:vAlign w:val="center"/>
          </w:tcPr>
          <w:p w:rsidR="00822DEB" w:rsidRPr="00822DEB" w:rsidRDefault="00822DEB" w:rsidP="00320F22">
            <w:pPr>
              <w:ind w:left="28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wykazuje uszkodzenia, których nienaprawienie spowoduje skrócenie okresu bezpiecznej eksploatacji</w:t>
            </w:r>
          </w:p>
        </w:tc>
      </w:tr>
      <w:tr w:rsidR="00320F22" w:rsidRPr="00822DEB" w:rsidTr="00320F22">
        <w:trPr>
          <w:trHeight w:val="624"/>
          <w:jc w:val="center"/>
        </w:trPr>
        <w:tc>
          <w:tcPr>
            <w:tcW w:w="1020" w:type="dxa"/>
            <w:vAlign w:val="center"/>
          </w:tcPr>
          <w:p w:rsidR="00822DEB" w:rsidRPr="00822DEB" w:rsidRDefault="00822DEB" w:rsidP="00822DEB">
            <w:pPr>
              <w:rPr>
                <w:rFonts w:eastAsia="Times New Roman" w:cs="Times New Roman"/>
                <w:b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szCs w:val="24"/>
                <w:lang w:eastAsia="pl-PL"/>
              </w:rPr>
              <w:t>2</w:t>
            </w:r>
          </w:p>
        </w:tc>
        <w:tc>
          <w:tcPr>
            <w:tcW w:w="1984" w:type="dxa"/>
            <w:vAlign w:val="center"/>
          </w:tcPr>
          <w:p w:rsidR="00822DEB" w:rsidRPr="00822DEB" w:rsidRDefault="00822DEB" w:rsidP="00822DEB">
            <w:pPr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niedostateczny</w:t>
            </w:r>
          </w:p>
        </w:tc>
        <w:tc>
          <w:tcPr>
            <w:tcW w:w="5102" w:type="dxa"/>
            <w:vAlign w:val="center"/>
          </w:tcPr>
          <w:p w:rsidR="00822DEB" w:rsidRPr="00822DEB" w:rsidRDefault="00822DEB" w:rsidP="00320F22">
            <w:pPr>
              <w:ind w:left="28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wykazuje uszkodzenia obniżające przydatność użytkową, ale możliwe do naprawy</w:t>
            </w:r>
          </w:p>
        </w:tc>
      </w:tr>
      <w:tr w:rsidR="00320F22" w:rsidRPr="00822DEB" w:rsidTr="00320F22">
        <w:trPr>
          <w:trHeight w:val="624"/>
          <w:jc w:val="center"/>
        </w:trPr>
        <w:tc>
          <w:tcPr>
            <w:tcW w:w="1020" w:type="dxa"/>
            <w:vAlign w:val="center"/>
          </w:tcPr>
          <w:p w:rsidR="00822DEB" w:rsidRPr="00822DEB" w:rsidRDefault="00822DEB" w:rsidP="00822DEB">
            <w:pPr>
              <w:rPr>
                <w:rFonts w:eastAsia="Times New Roman" w:cs="Times New Roman"/>
                <w:b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szCs w:val="24"/>
                <w:lang w:eastAsia="pl-PL"/>
              </w:rPr>
              <w:t>1</w:t>
            </w:r>
          </w:p>
        </w:tc>
        <w:tc>
          <w:tcPr>
            <w:tcW w:w="1984" w:type="dxa"/>
            <w:vAlign w:val="center"/>
          </w:tcPr>
          <w:p w:rsidR="00822DEB" w:rsidRPr="00822DEB" w:rsidRDefault="00822DEB" w:rsidP="00822DEB">
            <w:pPr>
              <w:rPr>
                <w:rFonts w:eastAsia="Times New Roman" w:cs="Times New Roman"/>
                <w:szCs w:val="24"/>
                <w:lang w:eastAsia="pl-PL"/>
              </w:rPr>
            </w:pPr>
            <w:proofErr w:type="spellStart"/>
            <w:r w:rsidRPr="00822DEB">
              <w:rPr>
                <w:rFonts w:eastAsia="Times New Roman" w:cs="Times New Roman"/>
                <w:szCs w:val="24"/>
                <w:lang w:eastAsia="pl-PL"/>
              </w:rPr>
              <w:t>przedawaryjny</w:t>
            </w:r>
            <w:proofErr w:type="spellEnd"/>
          </w:p>
        </w:tc>
        <w:tc>
          <w:tcPr>
            <w:tcW w:w="5102" w:type="dxa"/>
            <w:vAlign w:val="center"/>
          </w:tcPr>
          <w:p w:rsidR="00822DEB" w:rsidRPr="00822DEB" w:rsidRDefault="00822DEB" w:rsidP="00320F22">
            <w:pPr>
              <w:ind w:left="28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wykazuje nieodwracalne uszkodzenia dyskwalifikujące przydatność użytkową</w:t>
            </w:r>
          </w:p>
        </w:tc>
      </w:tr>
      <w:tr w:rsidR="00320F22" w:rsidRPr="00822DEB" w:rsidTr="00320F22">
        <w:trPr>
          <w:trHeight w:val="567"/>
          <w:jc w:val="center"/>
        </w:trPr>
        <w:tc>
          <w:tcPr>
            <w:tcW w:w="1020" w:type="dxa"/>
            <w:vAlign w:val="center"/>
          </w:tcPr>
          <w:p w:rsidR="00822DEB" w:rsidRPr="00822DEB" w:rsidRDefault="00822DEB" w:rsidP="00822DEB">
            <w:pPr>
              <w:rPr>
                <w:rFonts w:eastAsia="Times New Roman" w:cs="Times New Roman"/>
                <w:b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b/>
                <w:szCs w:val="24"/>
                <w:lang w:eastAsia="pl-PL"/>
              </w:rPr>
              <w:t>0</w:t>
            </w:r>
          </w:p>
        </w:tc>
        <w:tc>
          <w:tcPr>
            <w:tcW w:w="1984" w:type="dxa"/>
            <w:vAlign w:val="center"/>
          </w:tcPr>
          <w:p w:rsidR="00822DEB" w:rsidRPr="00822DEB" w:rsidRDefault="00822DEB" w:rsidP="00822DEB">
            <w:pPr>
              <w:spacing w:after="40"/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awaryjny</w:t>
            </w:r>
          </w:p>
        </w:tc>
        <w:tc>
          <w:tcPr>
            <w:tcW w:w="5102" w:type="dxa"/>
            <w:vAlign w:val="center"/>
          </w:tcPr>
          <w:p w:rsidR="00822DEB" w:rsidRPr="00822DEB" w:rsidRDefault="00822DEB" w:rsidP="00320F22">
            <w:pPr>
              <w:ind w:left="28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822DEB">
              <w:rPr>
                <w:rFonts w:eastAsia="Times New Roman" w:cs="Times New Roman"/>
                <w:szCs w:val="24"/>
                <w:lang w:eastAsia="pl-PL"/>
              </w:rPr>
              <w:t>uległ zniszczeniu lub przestał istnieć</w:t>
            </w:r>
          </w:p>
        </w:tc>
      </w:tr>
    </w:tbl>
    <w:p w:rsidR="00320F22" w:rsidRDefault="00320F22">
      <w:pPr>
        <w:rPr>
          <w:szCs w:val="20"/>
        </w:rPr>
      </w:pPr>
      <w:r>
        <w:rPr>
          <w:szCs w:val="20"/>
        </w:rPr>
        <w:br w:type="page"/>
      </w:r>
    </w:p>
    <w:p w:rsidR="00822DEB" w:rsidRDefault="00822DEB" w:rsidP="00842E00">
      <w:pPr>
        <w:spacing w:before="120"/>
        <w:ind w:left="142"/>
        <w:jc w:val="both"/>
        <w:rPr>
          <w:szCs w:val="20"/>
        </w:rPr>
      </w:pPr>
    </w:p>
    <w:p w:rsidR="00842E00" w:rsidRPr="007259F3" w:rsidRDefault="00812B8E" w:rsidP="007259F3">
      <w:pPr>
        <w:spacing w:before="120" w:after="120"/>
        <w:jc w:val="both"/>
        <w:rPr>
          <w:b/>
          <w:szCs w:val="20"/>
        </w:rPr>
      </w:pPr>
      <w:r w:rsidRPr="007259F3">
        <w:rPr>
          <w:b/>
          <w:szCs w:val="20"/>
        </w:rPr>
        <w:t>7</w:t>
      </w:r>
      <w:r w:rsidR="00842E00" w:rsidRPr="007259F3">
        <w:rPr>
          <w:b/>
          <w:szCs w:val="20"/>
        </w:rPr>
        <w:t>. Skala i kryteria oceny izolacji</w:t>
      </w:r>
    </w:p>
    <w:p w:rsidR="00320F22" w:rsidRDefault="00320F22" w:rsidP="00320F22">
      <w:pPr>
        <w:spacing w:before="120"/>
        <w:ind w:left="142"/>
        <w:rPr>
          <w:b/>
          <w:szCs w:val="20"/>
        </w:rPr>
      </w:pP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"/>
        <w:gridCol w:w="2012"/>
        <w:gridCol w:w="5175"/>
      </w:tblGrid>
      <w:tr w:rsidR="003261F2" w:rsidRPr="00320F22" w:rsidTr="007259F3">
        <w:trPr>
          <w:trHeight w:val="454"/>
          <w:jc w:val="center"/>
        </w:trPr>
        <w:tc>
          <w:tcPr>
            <w:tcW w:w="1020" w:type="dxa"/>
            <w:vAlign w:val="center"/>
          </w:tcPr>
          <w:p w:rsidR="00320F22" w:rsidRPr="00320F22" w:rsidRDefault="00320F22" w:rsidP="00320F2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b/>
                <w:bCs/>
                <w:szCs w:val="20"/>
                <w:lang w:eastAsia="pl-PL"/>
              </w:rPr>
              <w:t>Ocena</w:t>
            </w:r>
          </w:p>
        </w:tc>
        <w:tc>
          <w:tcPr>
            <w:tcW w:w="1984" w:type="dxa"/>
            <w:vAlign w:val="center"/>
          </w:tcPr>
          <w:p w:rsidR="00320F22" w:rsidRPr="00320F22" w:rsidRDefault="00320F22" w:rsidP="00320F2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b/>
                <w:bCs/>
                <w:szCs w:val="20"/>
                <w:lang w:eastAsia="pl-PL"/>
              </w:rPr>
              <w:t>Stan</w:t>
            </w:r>
          </w:p>
        </w:tc>
        <w:tc>
          <w:tcPr>
            <w:tcW w:w="5102" w:type="dxa"/>
            <w:vAlign w:val="center"/>
          </w:tcPr>
          <w:p w:rsidR="00320F22" w:rsidRPr="00320F22" w:rsidRDefault="00320F22" w:rsidP="00320F2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b/>
                <w:bCs/>
                <w:szCs w:val="20"/>
                <w:lang w:eastAsia="pl-PL"/>
              </w:rPr>
              <w:t>Opis stanu izolacji</w:t>
            </w:r>
          </w:p>
        </w:tc>
      </w:tr>
      <w:tr w:rsidR="00320F22" w:rsidRPr="00320F22" w:rsidTr="007259F3">
        <w:trPr>
          <w:trHeight w:val="624"/>
          <w:jc w:val="center"/>
        </w:trPr>
        <w:tc>
          <w:tcPr>
            <w:tcW w:w="1020" w:type="dxa"/>
            <w:vAlign w:val="center"/>
          </w:tcPr>
          <w:p w:rsidR="00320F22" w:rsidRPr="00320F22" w:rsidRDefault="00320F22" w:rsidP="00320F2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b/>
                <w:szCs w:val="20"/>
                <w:lang w:eastAsia="pl-PL"/>
              </w:rPr>
              <w:t>5</w:t>
            </w:r>
          </w:p>
        </w:tc>
        <w:tc>
          <w:tcPr>
            <w:tcW w:w="1984" w:type="dxa"/>
            <w:vAlign w:val="center"/>
          </w:tcPr>
          <w:p w:rsidR="00320F22" w:rsidRPr="00320F22" w:rsidRDefault="00320F22" w:rsidP="00320F22">
            <w:pPr>
              <w:rPr>
                <w:rFonts w:eastAsia="Times New Roman" w:cs="Times New Roman"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szCs w:val="20"/>
                <w:lang w:eastAsia="pl-PL"/>
              </w:rPr>
              <w:t>odpowiedni</w:t>
            </w:r>
          </w:p>
        </w:tc>
        <w:tc>
          <w:tcPr>
            <w:tcW w:w="5102" w:type="dxa"/>
            <w:vAlign w:val="center"/>
          </w:tcPr>
          <w:p w:rsidR="00320F22" w:rsidRPr="00320F22" w:rsidRDefault="00320F22" w:rsidP="00320F22">
            <w:pPr>
              <w:ind w:left="72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szCs w:val="20"/>
                <w:lang w:eastAsia="pl-PL"/>
              </w:rPr>
              <w:t>brak objawów wskazujących na nieszczelność izolacji</w:t>
            </w:r>
          </w:p>
        </w:tc>
      </w:tr>
      <w:tr w:rsidR="00320F22" w:rsidRPr="00320F22" w:rsidTr="007259F3">
        <w:trPr>
          <w:trHeight w:val="850"/>
          <w:jc w:val="center"/>
        </w:trPr>
        <w:tc>
          <w:tcPr>
            <w:tcW w:w="1020" w:type="dxa"/>
            <w:vAlign w:val="center"/>
          </w:tcPr>
          <w:p w:rsidR="00320F22" w:rsidRPr="00320F22" w:rsidRDefault="00320F22" w:rsidP="00320F2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b/>
                <w:szCs w:val="20"/>
                <w:lang w:eastAsia="pl-PL"/>
              </w:rPr>
              <w:t>2</w:t>
            </w:r>
          </w:p>
        </w:tc>
        <w:tc>
          <w:tcPr>
            <w:tcW w:w="1984" w:type="dxa"/>
            <w:vAlign w:val="center"/>
          </w:tcPr>
          <w:p w:rsidR="00320F22" w:rsidRPr="00320F22" w:rsidRDefault="00320F22" w:rsidP="00320F22">
            <w:pPr>
              <w:rPr>
                <w:rFonts w:eastAsia="Times New Roman" w:cs="Times New Roman"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szCs w:val="20"/>
                <w:lang w:eastAsia="pl-PL"/>
              </w:rPr>
              <w:t>niedostateczny</w:t>
            </w:r>
          </w:p>
        </w:tc>
        <w:tc>
          <w:tcPr>
            <w:tcW w:w="5102" w:type="dxa"/>
            <w:vAlign w:val="center"/>
          </w:tcPr>
          <w:p w:rsidR="00320F22" w:rsidRPr="00320F22" w:rsidRDefault="00320F22" w:rsidP="00320F2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szCs w:val="20"/>
                <w:lang w:eastAsia="pl-PL"/>
              </w:rPr>
              <w:t>występują nieliczne małe zacieki; miejscowa naprawa może zatrzymać proces niszczenia elementu</w:t>
            </w:r>
          </w:p>
        </w:tc>
      </w:tr>
      <w:tr w:rsidR="00320F22" w:rsidRPr="00320F22" w:rsidTr="007259F3">
        <w:trPr>
          <w:trHeight w:val="624"/>
          <w:jc w:val="center"/>
        </w:trPr>
        <w:tc>
          <w:tcPr>
            <w:tcW w:w="1020" w:type="dxa"/>
            <w:vAlign w:val="center"/>
          </w:tcPr>
          <w:p w:rsidR="00320F22" w:rsidRPr="00320F22" w:rsidRDefault="00320F22" w:rsidP="00320F2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b/>
                <w:szCs w:val="20"/>
                <w:lang w:eastAsia="pl-PL"/>
              </w:rPr>
              <w:t>0</w:t>
            </w:r>
          </w:p>
        </w:tc>
        <w:tc>
          <w:tcPr>
            <w:tcW w:w="1984" w:type="dxa"/>
            <w:vAlign w:val="center"/>
          </w:tcPr>
          <w:p w:rsidR="00320F22" w:rsidRPr="00320F22" w:rsidRDefault="00320F22" w:rsidP="00320F22">
            <w:pPr>
              <w:rPr>
                <w:rFonts w:eastAsia="Times New Roman" w:cs="Times New Roman"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szCs w:val="20"/>
                <w:lang w:eastAsia="pl-PL"/>
              </w:rPr>
              <w:t>awaryjny</w:t>
            </w:r>
          </w:p>
        </w:tc>
        <w:tc>
          <w:tcPr>
            <w:tcW w:w="5102" w:type="dxa"/>
            <w:vAlign w:val="center"/>
          </w:tcPr>
          <w:p w:rsidR="00320F22" w:rsidRPr="00320F22" w:rsidRDefault="00320F22" w:rsidP="00320F2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0F22">
              <w:rPr>
                <w:rFonts w:eastAsia="Times New Roman" w:cs="Times New Roman"/>
                <w:szCs w:val="20"/>
                <w:lang w:eastAsia="pl-PL"/>
              </w:rPr>
              <w:t>wstępują rozległe przecieki powodujące zmniejszenie trwałości elementu</w:t>
            </w:r>
          </w:p>
        </w:tc>
      </w:tr>
    </w:tbl>
    <w:p w:rsidR="00822DEB" w:rsidRDefault="00822DEB" w:rsidP="00842E00">
      <w:pPr>
        <w:spacing w:before="120"/>
        <w:ind w:left="142"/>
        <w:jc w:val="both"/>
        <w:rPr>
          <w:b/>
          <w:szCs w:val="20"/>
        </w:rPr>
      </w:pPr>
    </w:p>
    <w:p w:rsidR="007259F3" w:rsidRDefault="007259F3" w:rsidP="00842E00">
      <w:pPr>
        <w:spacing w:before="120"/>
        <w:ind w:left="142"/>
        <w:jc w:val="both"/>
        <w:rPr>
          <w:b/>
          <w:szCs w:val="20"/>
        </w:rPr>
      </w:pPr>
    </w:p>
    <w:p w:rsidR="00842E00" w:rsidRPr="007259F3" w:rsidRDefault="00812B8E" w:rsidP="007259F3">
      <w:pPr>
        <w:spacing w:before="120" w:after="120"/>
        <w:jc w:val="both"/>
        <w:rPr>
          <w:b/>
          <w:szCs w:val="20"/>
        </w:rPr>
      </w:pPr>
      <w:r w:rsidRPr="007259F3">
        <w:rPr>
          <w:b/>
          <w:szCs w:val="20"/>
        </w:rPr>
        <w:t>8</w:t>
      </w:r>
      <w:r w:rsidR="00842E00" w:rsidRPr="007259F3">
        <w:rPr>
          <w:b/>
          <w:szCs w:val="20"/>
        </w:rPr>
        <w:t>. Skala i kryteria oceny przydatności do użytkowania</w:t>
      </w:r>
    </w:p>
    <w:p w:rsidR="00320F22" w:rsidRDefault="00320F22" w:rsidP="00320F22">
      <w:pPr>
        <w:spacing w:before="120" w:after="120"/>
        <w:ind w:left="142"/>
        <w:jc w:val="both"/>
        <w:rPr>
          <w:b/>
          <w:szCs w:val="20"/>
        </w:rPr>
      </w:pP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"/>
        <w:gridCol w:w="2012"/>
        <w:gridCol w:w="5175"/>
      </w:tblGrid>
      <w:tr w:rsidR="003261F2" w:rsidRPr="003261F2" w:rsidTr="007259F3">
        <w:trPr>
          <w:trHeight w:val="567"/>
          <w:jc w:val="center"/>
        </w:trPr>
        <w:tc>
          <w:tcPr>
            <w:tcW w:w="1020" w:type="dxa"/>
            <w:vAlign w:val="center"/>
          </w:tcPr>
          <w:p w:rsidR="003261F2" w:rsidRPr="003261F2" w:rsidRDefault="003261F2" w:rsidP="003261F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b/>
                <w:bCs/>
                <w:szCs w:val="20"/>
                <w:lang w:eastAsia="pl-PL"/>
              </w:rPr>
              <w:t>Ocena</w:t>
            </w:r>
          </w:p>
        </w:tc>
        <w:tc>
          <w:tcPr>
            <w:tcW w:w="1984" w:type="dxa"/>
            <w:vAlign w:val="center"/>
          </w:tcPr>
          <w:p w:rsidR="003261F2" w:rsidRPr="003261F2" w:rsidRDefault="003261F2" w:rsidP="003261F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b/>
                <w:bCs/>
                <w:szCs w:val="20"/>
                <w:lang w:eastAsia="pl-PL"/>
              </w:rPr>
              <w:t>Przydatność do użytkowania</w:t>
            </w:r>
          </w:p>
        </w:tc>
        <w:tc>
          <w:tcPr>
            <w:tcW w:w="5102" w:type="dxa"/>
            <w:vAlign w:val="center"/>
          </w:tcPr>
          <w:p w:rsidR="003261F2" w:rsidRPr="003261F2" w:rsidRDefault="003261F2" w:rsidP="003261F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b/>
                <w:bCs/>
                <w:szCs w:val="20"/>
                <w:lang w:eastAsia="pl-PL"/>
              </w:rPr>
              <w:t>Kryterium oceny</w:t>
            </w:r>
          </w:p>
        </w:tc>
      </w:tr>
      <w:tr w:rsidR="003261F2" w:rsidRPr="003261F2" w:rsidTr="007259F3">
        <w:trPr>
          <w:trHeight w:val="567"/>
          <w:jc w:val="center"/>
        </w:trPr>
        <w:tc>
          <w:tcPr>
            <w:tcW w:w="1020" w:type="dxa"/>
            <w:vAlign w:val="center"/>
          </w:tcPr>
          <w:p w:rsidR="003261F2" w:rsidRPr="003261F2" w:rsidRDefault="003261F2" w:rsidP="003261F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b/>
                <w:szCs w:val="20"/>
                <w:lang w:eastAsia="pl-PL"/>
              </w:rPr>
              <w:t>5</w:t>
            </w:r>
          </w:p>
        </w:tc>
        <w:tc>
          <w:tcPr>
            <w:tcW w:w="1984" w:type="dxa"/>
            <w:vAlign w:val="center"/>
          </w:tcPr>
          <w:p w:rsidR="003261F2" w:rsidRPr="003261F2" w:rsidRDefault="003261F2" w:rsidP="003261F2">
            <w:pPr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t>odpowiednia</w:t>
            </w:r>
          </w:p>
        </w:tc>
        <w:tc>
          <w:tcPr>
            <w:tcW w:w="5102" w:type="dxa"/>
            <w:vAlign w:val="center"/>
          </w:tcPr>
          <w:p w:rsidR="003261F2" w:rsidRPr="003261F2" w:rsidRDefault="003261F2" w:rsidP="003261F2">
            <w:pPr>
              <w:ind w:left="72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t>parametr spełnia lub przewyższa wymagania użytkowników</w:t>
            </w:r>
          </w:p>
        </w:tc>
      </w:tr>
      <w:tr w:rsidR="003261F2" w:rsidRPr="003261F2" w:rsidTr="007259F3">
        <w:trPr>
          <w:trHeight w:val="1020"/>
          <w:jc w:val="center"/>
        </w:trPr>
        <w:tc>
          <w:tcPr>
            <w:tcW w:w="1020" w:type="dxa"/>
            <w:vAlign w:val="center"/>
          </w:tcPr>
          <w:p w:rsidR="003261F2" w:rsidRPr="003261F2" w:rsidRDefault="003261F2" w:rsidP="003261F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b/>
                <w:szCs w:val="20"/>
                <w:lang w:eastAsia="pl-PL"/>
              </w:rPr>
              <w:t>2</w:t>
            </w:r>
          </w:p>
        </w:tc>
        <w:tc>
          <w:tcPr>
            <w:tcW w:w="1984" w:type="dxa"/>
            <w:vAlign w:val="center"/>
          </w:tcPr>
          <w:p w:rsidR="003261F2" w:rsidRPr="003261F2" w:rsidRDefault="003261F2" w:rsidP="003261F2">
            <w:pPr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t>ograniczona</w:t>
            </w:r>
          </w:p>
        </w:tc>
        <w:tc>
          <w:tcPr>
            <w:tcW w:w="5102" w:type="dxa"/>
            <w:vAlign w:val="center"/>
          </w:tcPr>
          <w:p w:rsidR="003261F2" w:rsidRDefault="003261F2" w:rsidP="003261F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t>parametr nie spełnia uzasadnionych oczekiwań użytkowników lub spełnia je częściowo</w:t>
            </w:r>
          </w:p>
          <w:p w:rsidR="003261F2" w:rsidRPr="003261F2" w:rsidRDefault="003261F2" w:rsidP="003261F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sym w:font="Symbol" w:char="F02D"/>
            </w:r>
            <w:r w:rsidRPr="003261F2">
              <w:rPr>
                <w:rFonts w:eastAsia="Times New Roman" w:cs="Times New Roman"/>
                <w:szCs w:val="20"/>
                <w:lang w:eastAsia="pl-PL"/>
              </w:rPr>
              <w:t xml:space="preserve"> nie wymaga się natychmiastowych prac remontowych lub przebudowy</w:t>
            </w:r>
          </w:p>
        </w:tc>
      </w:tr>
      <w:tr w:rsidR="003261F2" w:rsidRPr="003261F2" w:rsidTr="007259F3">
        <w:trPr>
          <w:trHeight w:val="1361"/>
          <w:jc w:val="center"/>
        </w:trPr>
        <w:tc>
          <w:tcPr>
            <w:tcW w:w="1020" w:type="dxa"/>
            <w:vAlign w:val="center"/>
          </w:tcPr>
          <w:p w:rsidR="003261F2" w:rsidRPr="003261F2" w:rsidRDefault="003261F2" w:rsidP="003261F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b/>
                <w:szCs w:val="20"/>
                <w:lang w:eastAsia="pl-PL"/>
              </w:rPr>
              <w:t>0</w:t>
            </w:r>
          </w:p>
        </w:tc>
        <w:tc>
          <w:tcPr>
            <w:tcW w:w="1984" w:type="dxa"/>
            <w:vAlign w:val="center"/>
          </w:tcPr>
          <w:p w:rsidR="003261F2" w:rsidRPr="003261F2" w:rsidRDefault="003261F2" w:rsidP="003261F2">
            <w:pPr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t>niedostateczna</w:t>
            </w:r>
          </w:p>
        </w:tc>
        <w:tc>
          <w:tcPr>
            <w:tcW w:w="5102" w:type="dxa"/>
            <w:vAlign w:val="center"/>
          </w:tcPr>
          <w:p w:rsidR="003261F2" w:rsidRDefault="003261F2" w:rsidP="003261F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t>parametr nie spełnia uzasadnionych oczekiwań użytkowników</w:t>
            </w:r>
          </w:p>
          <w:p w:rsidR="003261F2" w:rsidRPr="003261F2" w:rsidRDefault="003261F2" w:rsidP="003261F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 w:rsidRPr="003261F2">
              <w:rPr>
                <w:rFonts w:eastAsia="Times New Roman" w:cs="Times New Roman"/>
                <w:szCs w:val="20"/>
                <w:lang w:eastAsia="pl-PL"/>
              </w:rPr>
              <w:sym w:font="Symbol" w:char="F02D"/>
            </w:r>
            <w:r w:rsidRPr="003261F2">
              <w:rPr>
                <w:rFonts w:eastAsia="Times New Roman" w:cs="Times New Roman"/>
                <w:szCs w:val="20"/>
                <w:lang w:eastAsia="pl-PL"/>
              </w:rPr>
              <w:t xml:space="preserve"> wymagane jest natychmiastowe przeprowadzenie prac interwencyjnych, pilne wykonanie remontu lub przebudowy obiektu</w:t>
            </w:r>
          </w:p>
        </w:tc>
      </w:tr>
    </w:tbl>
    <w:p w:rsidR="003261F2" w:rsidRDefault="003261F2" w:rsidP="00320F22">
      <w:pPr>
        <w:spacing w:before="120" w:after="120"/>
        <w:ind w:left="142"/>
        <w:jc w:val="both"/>
        <w:rPr>
          <w:b/>
          <w:szCs w:val="20"/>
        </w:rPr>
      </w:pPr>
    </w:p>
    <w:p w:rsidR="007259F3" w:rsidRPr="00320F22" w:rsidRDefault="007259F3" w:rsidP="00320F22">
      <w:pPr>
        <w:spacing w:before="120" w:after="120"/>
        <w:ind w:left="142"/>
        <w:jc w:val="both"/>
        <w:rPr>
          <w:b/>
          <w:szCs w:val="20"/>
        </w:rPr>
      </w:pPr>
    </w:p>
    <w:p w:rsidR="00842E00" w:rsidRPr="007259F3" w:rsidRDefault="00812B8E" w:rsidP="007259F3">
      <w:pPr>
        <w:spacing w:before="120" w:after="120"/>
        <w:jc w:val="both"/>
        <w:rPr>
          <w:b/>
          <w:szCs w:val="20"/>
        </w:rPr>
      </w:pPr>
      <w:r w:rsidRPr="007259F3">
        <w:rPr>
          <w:b/>
          <w:szCs w:val="20"/>
        </w:rPr>
        <w:t>9</w:t>
      </w:r>
      <w:r w:rsidR="00842E00" w:rsidRPr="007259F3">
        <w:rPr>
          <w:b/>
          <w:szCs w:val="20"/>
        </w:rPr>
        <w:t>. Zastosowane „Tryby wykonania”</w:t>
      </w:r>
    </w:p>
    <w:p w:rsidR="0018010C" w:rsidRDefault="0018010C" w:rsidP="00842E00">
      <w:pPr>
        <w:jc w:val="both"/>
        <w:rPr>
          <w:szCs w:val="20"/>
        </w:rPr>
      </w:pPr>
    </w:p>
    <w:tbl>
      <w:tblPr>
        <w:tblW w:w="7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386"/>
      </w:tblGrid>
      <w:tr w:rsidR="006A7C22" w:rsidRPr="003261F2" w:rsidTr="006A7C22">
        <w:trPr>
          <w:trHeight w:val="567"/>
          <w:jc w:val="center"/>
        </w:trPr>
        <w:tc>
          <w:tcPr>
            <w:tcW w:w="1701" w:type="dxa"/>
            <w:vAlign w:val="center"/>
          </w:tcPr>
          <w:p w:rsidR="006A7C22" w:rsidRDefault="006A7C22" w:rsidP="006D7F1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pl-PL"/>
              </w:rPr>
              <w:t>Tryb</w:t>
            </w:r>
          </w:p>
          <w:p w:rsidR="006A7C22" w:rsidRPr="003261F2" w:rsidRDefault="006A7C22" w:rsidP="006D7F1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pl-PL"/>
              </w:rPr>
              <w:t>wykonania</w:t>
            </w:r>
          </w:p>
        </w:tc>
        <w:tc>
          <w:tcPr>
            <w:tcW w:w="5386" w:type="dxa"/>
            <w:vAlign w:val="center"/>
          </w:tcPr>
          <w:p w:rsidR="006A7C22" w:rsidRDefault="006A7C22" w:rsidP="006D7F1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pl-PL"/>
              </w:rPr>
              <w:t>Termin</w:t>
            </w:r>
          </w:p>
          <w:p w:rsidR="006A7C22" w:rsidRPr="003261F2" w:rsidRDefault="006A7C22" w:rsidP="006D7F12">
            <w:pPr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pl-PL"/>
              </w:rPr>
              <w:t>realizacji</w:t>
            </w:r>
          </w:p>
        </w:tc>
      </w:tr>
      <w:tr w:rsidR="006A7C22" w:rsidRPr="003261F2" w:rsidTr="006A7C22">
        <w:trPr>
          <w:trHeight w:val="737"/>
          <w:jc w:val="center"/>
        </w:trPr>
        <w:tc>
          <w:tcPr>
            <w:tcW w:w="1701" w:type="dxa"/>
            <w:vAlign w:val="center"/>
          </w:tcPr>
          <w:p w:rsidR="006A7C22" w:rsidRPr="003261F2" w:rsidRDefault="006A7C22" w:rsidP="006A7C2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6A7C22">
              <w:rPr>
                <w:rFonts w:eastAsia="Times New Roman" w:cs="Times New Roman"/>
                <w:b/>
                <w:szCs w:val="20"/>
                <w:lang w:eastAsia="pl-PL"/>
              </w:rPr>
              <w:t>A</w:t>
            </w:r>
          </w:p>
        </w:tc>
        <w:tc>
          <w:tcPr>
            <w:tcW w:w="5386" w:type="dxa"/>
            <w:vAlign w:val="center"/>
          </w:tcPr>
          <w:p w:rsidR="006A7C22" w:rsidRDefault="006A7C22" w:rsidP="006A7C22">
            <w:pPr>
              <w:ind w:left="72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prace awaryjne do niezwłocznego wykonania,</w:t>
            </w:r>
          </w:p>
          <w:p w:rsidR="006A7C22" w:rsidRPr="003261F2" w:rsidRDefault="006A7C22" w:rsidP="006A7C22">
            <w:pPr>
              <w:ind w:left="72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poza planem prac na rok bieżący</w:t>
            </w:r>
          </w:p>
        </w:tc>
      </w:tr>
      <w:tr w:rsidR="006A7C22" w:rsidRPr="003261F2" w:rsidTr="006A7C22">
        <w:trPr>
          <w:trHeight w:val="737"/>
          <w:jc w:val="center"/>
        </w:trPr>
        <w:tc>
          <w:tcPr>
            <w:tcW w:w="1701" w:type="dxa"/>
            <w:vAlign w:val="center"/>
          </w:tcPr>
          <w:p w:rsidR="006A7C22" w:rsidRPr="003261F2" w:rsidRDefault="006A7C22" w:rsidP="006A7C2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6A7C22">
              <w:rPr>
                <w:rFonts w:eastAsia="Times New Roman" w:cs="Times New Roman"/>
                <w:b/>
                <w:szCs w:val="20"/>
                <w:lang w:eastAsia="pl-PL"/>
              </w:rPr>
              <w:t>1</w:t>
            </w:r>
          </w:p>
        </w:tc>
        <w:tc>
          <w:tcPr>
            <w:tcW w:w="5386" w:type="dxa"/>
            <w:vAlign w:val="center"/>
          </w:tcPr>
          <w:p w:rsidR="006A7C22" w:rsidRPr="003261F2" w:rsidRDefault="006A7C22" w:rsidP="006A7C2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prace do wykonania w roku przyszłym</w:t>
            </w:r>
          </w:p>
        </w:tc>
      </w:tr>
      <w:tr w:rsidR="006A7C22" w:rsidRPr="003261F2" w:rsidTr="006A7C22">
        <w:trPr>
          <w:trHeight w:val="737"/>
          <w:jc w:val="center"/>
        </w:trPr>
        <w:tc>
          <w:tcPr>
            <w:tcW w:w="1701" w:type="dxa"/>
            <w:vAlign w:val="center"/>
          </w:tcPr>
          <w:p w:rsidR="006A7C22" w:rsidRPr="003261F2" w:rsidRDefault="006A7C22" w:rsidP="006A7C2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6A7C22">
              <w:rPr>
                <w:rFonts w:eastAsia="Times New Roman" w:cs="Times New Roman"/>
                <w:b/>
                <w:szCs w:val="20"/>
                <w:lang w:eastAsia="pl-PL"/>
              </w:rPr>
              <w:t>2</w:t>
            </w:r>
          </w:p>
        </w:tc>
        <w:tc>
          <w:tcPr>
            <w:tcW w:w="5386" w:type="dxa"/>
            <w:vAlign w:val="center"/>
          </w:tcPr>
          <w:p w:rsidR="006A7C22" w:rsidRDefault="006A7C22" w:rsidP="006A7C2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prace do wykonania w drugiej kolejności</w:t>
            </w:r>
          </w:p>
          <w:p w:rsidR="006A7C22" w:rsidRPr="003261F2" w:rsidRDefault="006A7C22" w:rsidP="006A7C2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w latach następnych</w:t>
            </w:r>
          </w:p>
        </w:tc>
      </w:tr>
      <w:tr w:rsidR="006A7C22" w:rsidRPr="003261F2" w:rsidTr="006A7C22">
        <w:trPr>
          <w:trHeight w:val="737"/>
          <w:jc w:val="center"/>
        </w:trPr>
        <w:tc>
          <w:tcPr>
            <w:tcW w:w="1701" w:type="dxa"/>
            <w:vAlign w:val="center"/>
          </w:tcPr>
          <w:p w:rsidR="006A7C22" w:rsidRPr="006A7C22" w:rsidRDefault="006A7C22" w:rsidP="006A7C22">
            <w:pPr>
              <w:rPr>
                <w:rFonts w:eastAsia="Times New Roman" w:cs="Times New Roman"/>
                <w:b/>
                <w:szCs w:val="20"/>
                <w:lang w:eastAsia="pl-PL"/>
              </w:rPr>
            </w:pPr>
            <w:r w:rsidRPr="006A7C22">
              <w:rPr>
                <w:rFonts w:eastAsia="Times New Roman" w:cs="Times New Roman"/>
                <w:b/>
                <w:szCs w:val="20"/>
                <w:lang w:eastAsia="pl-PL"/>
              </w:rPr>
              <w:t>3</w:t>
            </w:r>
          </w:p>
        </w:tc>
        <w:tc>
          <w:tcPr>
            <w:tcW w:w="5386" w:type="dxa"/>
            <w:vAlign w:val="center"/>
          </w:tcPr>
          <w:p w:rsidR="006A7C22" w:rsidRDefault="006A7C22" w:rsidP="006A7C2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prace do wykonania w trzeciej kolejności</w:t>
            </w:r>
          </w:p>
          <w:p w:rsidR="006A7C22" w:rsidRPr="003261F2" w:rsidRDefault="006A7C22" w:rsidP="006A7C22">
            <w:pPr>
              <w:ind w:left="72" w:firstLine="1"/>
              <w:jc w:val="left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w latach następnych</w:t>
            </w:r>
          </w:p>
        </w:tc>
      </w:tr>
    </w:tbl>
    <w:p w:rsidR="006A7C22" w:rsidRDefault="006A7C22" w:rsidP="00842E00">
      <w:pPr>
        <w:jc w:val="both"/>
        <w:rPr>
          <w:szCs w:val="20"/>
        </w:rPr>
      </w:pPr>
    </w:p>
    <w:sectPr w:rsidR="006A7C22" w:rsidSect="003F7816">
      <w:headerReference w:type="default" r:id="rId13"/>
      <w:headerReference w:type="first" r:id="rId14"/>
      <w:pgSz w:w="11906" w:h="16838"/>
      <w:pgMar w:top="851" w:right="1417" w:bottom="709" w:left="1276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79F" w:rsidRDefault="002F279F" w:rsidP="00DB1951">
      <w:r>
        <w:separator/>
      </w:r>
    </w:p>
  </w:endnote>
  <w:endnote w:type="continuationSeparator" w:id="0">
    <w:p w:rsidR="002F279F" w:rsidRDefault="002F279F" w:rsidP="00DB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79F" w:rsidRDefault="002F279F" w:rsidP="00DB1951">
      <w:r>
        <w:separator/>
      </w:r>
    </w:p>
  </w:footnote>
  <w:footnote w:type="continuationSeparator" w:id="0">
    <w:p w:rsidR="002F279F" w:rsidRDefault="002F279F" w:rsidP="00DB1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79F" w:rsidRPr="00C24F64" w:rsidRDefault="002F279F">
    <w:pPr>
      <w:pStyle w:val="Nagwek"/>
      <w:rPr>
        <w:i/>
        <w:sz w:val="18"/>
        <w:szCs w:val="18"/>
      </w:rPr>
    </w:pPr>
    <w:r w:rsidRPr="00C24F64">
      <w:rPr>
        <w:i/>
        <w:sz w:val="18"/>
        <w:szCs w:val="18"/>
      </w:rPr>
      <w:t>Kontrola roczna / pięcioletnia – Nr protokołu                                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79F" w:rsidRPr="003D36F8" w:rsidRDefault="002F279F" w:rsidP="003D36F8">
    <w:pPr>
      <w:pStyle w:val="Nagwek"/>
      <w:jc w:val="right"/>
      <w:rPr>
        <w:i/>
      </w:rPr>
    </w:pPr>
    <w:r>
      <w:rPr>
        <w:i/>
      </w:rPr>
      <w:t>Wzór 1a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552"/>
    <w:multiLevelType w:val="hybridMultilevel"/>
    <w:tmpl w:val="2A16E97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F9655B"/>
    <w:multiLevelType w:val="hybridMultilevel"/>
    <w:tmpl w:val="566C02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337933"/>
    <w:multiLevelType w:val="hybridMultilevel"/>
    <w:tmpl w:val="D2BAE400"/>
    <w:lvl w:ilvl="0" w:tplc="03E0FDA2">
      <w:numFmt w:val="bullet"/>
      <w:lvlText w:val=""/>
      <w:lvlJc w:val="left"/>
      <w:pPr>
        <w:tabs>
          <w:tab w:val="num" w:pos="851"/>
        </w:tabs>
        <w:ind w:left="851" w:hanging="227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E21AF6"/>
    <w:multiLevelType w:val="hybridMultilevel"/>
    <w:tmpl w:val="ED0EC36A"/>
    <w:lvl w:ilvl="0" w:tplc="4DEA820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color w:val="FF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7168F"/>
    <w:multiLevelType w:val="hybridMultilevel"/>
    <w:tmpl w:val="25F21C74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AF1460"/>
    <w:multiLevelType w:val="hybridMultilevel"/>
    <w:tmpl w:val="C6D6A2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E3766CB"/>
    <w:multiLevelType w:val="hybridMultilevel"/>
    <w:tmpl w:val="86E8E1E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C2323C"/>
    <w:multiLevelType w:val="hybridMultilevel"/>
    <w:tmpl w:val="A12A4D3A"/>
    <w:lvl w:ilvl="0" w:tplc="84566E9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A20E50"/>
    <w:multiLevelType w:val="hybridMultilevel"/>
    <w:tmpl w:val="A12A4D3A"/>
    <w:lvl w:ilvl="0" w:tplc="84566E9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D75C12"/>
    <w:multiLevelType w:val="singleLevel"/>
    <w:tmpl w:val="40F2E06C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8C1"/>
    <w:rsid w:val="00022AB5"/>
    <w:rsid w:val="00037D70"/>
    <w:rsid w:val="000819CE"/>
    <w:rsid w:val="000A1300"/>
    <w:rsid w:val="000C2F3B"/>
    <w:rsid w:val="000D7B7A"/>
    <w:rsid w:val="000E3358"/>
    <w:rsid w:val="0012599D"/>
    <w:rsid w:val="0018010C"/>
    <w:rsid w:val="00187DBE"/>
    <w:rsid w:val="001D3F64"/>
    <w:rsid w:val="001F7B9A"/>
    <w:rsid w:val="002563C7"/>
    <w:rsid w:val="002854C8"/>
    <w:rsid w:val="002A0D0B"/>
    <w:rsid w:val="002B6D12"/>
    <w:rsid w:val="002E0A74"/>
    <w:rsid w:val="002E1C4B"/>
    <w:rsid w:val="002E7CA7"/>
    <w:rsid w:val="002F279F"/>
    <w:rsid w:val="0030489D"/>
    <w:rsid w:val="00320F22"/>
    <w:rsid w:val="00321312"/>
    <w:rsid w:val="003261F2"/>
    <w:rsid w:val="00333F50"/>
    <w:rsid w:val="00357421"/>
    <w:rsid w:val="003865D4"/>
    <w:rsid w:val="003A1DC5"/>
    <w:rsid w:val="003A6D06"/>
    <w:rsid w:val="003D36F8"/>
    <w:rsid w:val="003F7816"/>
    <w:rsid w:val="0041035E"/>
    <w:rsid w:val="0042541F"/>
    <w:rsid w:val="00431310"/>
    <w:rsid w:val="00481AB7"/>
    <w:rsid w:val="004A199D"/>
    <w:rsid w:val="004C5DED"/>
    <w:rsid w:val="004D0E9A"/>
    <w:rsid w:val="004D1E18"/>
    <w:rsid w:val="004E7E05"/>
    <w:rsid w:val="004F62F8"/>
    <w:rsid w:val="005102C2"/>
    <w:rsid w:val="005115C9"/>
    <w:rsid w:val="00521D63"/>
    <w:rsid w:val="00561335"/>
    <w:rsid w:val="00565B76"/>
    <w:rsid w:val="005732D6"/>
    <w:rsid w:val="00594DC9"/>
    <w:rsid w:val="005D08C1"/>
    <w:rsid w:val="00600107"/>
    <w:rsid w:val="00613FD2"/>
    <w:rsid w:val="006235AB"/>
    <w:rsid w:val="006356D5"/>
    <w:rsid w:val="00651749"/>
    <w:rsid w:val="006A7C22"/>
    <w:rsid w:val="006B533C"/>
    <w:rsid w:val="006D7F12"/>
    <w:rsid w:val="007259F3"/>
    <w:rsid w:val="00733668"/>
    <w:rsid w:val="00812B8E"/>
    <w:rsid w:val="0081430B"/>
    <w:rsid w:val="00822DEB"/>
    <w:rsid w:val="00842E00"/>
    <w:rsid w:val="00862DDE"/>
    <w:rsid w:val="008F0C75"/>
    <w:rsid w:val="008F33DB"/>
    <w:rsid w:val="00956DF9"/>
    <w:rsid w:val="009A113E"/>
    <w:rsid w:val="009A6AF8"/>
    <w:rsid w:val="009B1699"/>
    <w:rsid w:val="009C6AE0"/>
    <w:rsid w:val="009D3A74"/>
    <w:rsid w:val="009E5C88"/>
    <w:rsid w:val="009F35F9"/>
    <w:rsid w:val="00A23675"/>
    <w:rsid w:val="00A349B7"/>
    <w:rsid w:val="00A50456"/>
    <w:rsid w:val="00A92C37"/>
    <w:rsid w:val="00AC32D3"/>
    <w:rsid w:val="00B3298A"/>
    <w:rsid w:val="00B67038"/>
    <w:rsid w:val="00BB51BB"/>
    <w:rsid w:val="00C17973"/>
    <w:rsid w:val="00C24F64"/>
    <w:rsid w:val="00C81377"/>
    <w:rsid w:val="00CA4EE1"/>
    <w:rsid w:val="00CC09BA"/>
    <w:rsid w:val="00CC6629"/>
    <w:rsid w:val="00D16155"/>
    <w:rsid w:val="00D26687"/>
    <w:rsid w:val="00D57770"/>
    <w:rsid w:val="00D757B9"/>
    <w:rsid w:val="00D973AF"/>
    <w:rsid w:val="00DB1951"/>
    <w:rsid w:val="00DB6952"/>
    <w:rsid w:val="00DC6DBC"/>
    <w:rsid w:val="00DD4AE9"/>
    <w:rsid w:val="00DE69D0"/>
    <w:rsid w:val="00DE6D61"/>
    <w:rsid w:val="00E02510"/>
    <w:rsid w:val="00E237F5"/>
    <w:rsid w:val="00E57A87"/>
    <w:rsid w:val="00E62EF8"/>
    <w:rsid w:val="00E6787C"/>
    <w:rsid w:val="00E92986"/>
    <w:rsid w:val="00F829A6"/>
    <w:rsid w:val="00FD17C1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0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DB19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51"/>
  </w:style>
  <w:style w:type="paragraph" w:styleId="Stopka">
    <w:name w:val="footer"/>
    <w:basedOn w:val="Normalny"/>
    <w:link w:val="StopkaZnak"/>
    <w:uiPriority w:val="99"/>
    <w:unhideWhenUsed/>
    <w:rsid w:val="00DB19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51"/>
  </w:style>
  <w:style w:type="paragraph" w:styleId="Tekstprzypisudolnego">
    <w:name w:val="footnote text"/>
    <w:basedOn w:val="Normalny"/>
    <w:link w:val="TekstprzypisudolnegoZnak"/>
    <w:semiHidden/>
    <w:rsid w:val="00CC6629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Arial"/>
      <w:sz w:val="18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6629"/>
    <w:rPr>
      <w:rFonts w:ascii="Times New Roman" w:eastAsia="Times New Roman" w:hAnsi="Times New Roman" w:cs="Arial"/>
      <w:sz w:val="1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33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35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DE69D0"/>
    <w:pPr>
      <w:jc w:val="left"/>
    </w:pPr>
    <w:rPr>
      <w:rFonts w:ascii="Calibri" w:eastAsia="Calibri" w:hAnsi="Calibri" w:cs="Times New Roman"/>
      <w:sz w:val="22"/>
    </w:rPr>
  </w:style>
  <w:style w:type="character" w:styleId="Hipercze">
    <w:name w:val="Hyperlink"/>
    <w:unhideWhenUsed/>
    <w:rsid w:val="00DE69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0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DB19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51"/>
  </w:style>
  <w:style w:type="paragraph" w:styleId="Stopka">
    <w:name w:val="footer"/>
    <w:basedOn w:val="Normalny"/>
    <w:link w:val="StopkaZnak"/>
    <w:uiPriority w:val="99"/>
    <w:unhideWhenUsed/>
    <w:rsid w:val="00DB19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51"/>
  </w:style>
  <w:style w:type="paragraph" w:styleId="Tekstprzypisudolnego">
    <w:name w:val="footnote text"/>
    <w:basedOn w:val="Normalny"/>
    <w:link w:val="TekstprzypisudolnegoZnak"/>
    <w:semiHidden/>
    <w:rsid w:val="00CC6629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Arial"/>
      <w:sz w:val="18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6629"/>
    <w:rPr>
      <w:rFonts w:ascii="Times New Roman" w:eastAsia="Times New Roman" w:hAnsi="Times New Roman" w:cs="Arial"/>
      <w:sz w:val="1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33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35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DE69D0"/>
    <w:pPr>
      <w:jc w:val="left"/>
    </w:pPr>
    <w:rPr>
      <w:rFonts w:ascii="Calibri" w:eastAsia="Calibri" w:hAnsi="Calibri" w:cs="Times New Roman"/>
      <w:sz w:val="22"/>
    </w:rPr>
  </w:style>
  <w:style w:type="character" w:styleId="Hipercze">
    <w:name w:val="Hyperlink"/>
    <w:unhideWhenUsed/>
    <w:rsid w:val="00DE69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dp-starachowice.pl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dp-starachowic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@zdp-starachowic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dp-starachowice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1695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Bryda Paweł</dc:creator>
  <cp:keywords/>
  <dc:description/>
  <cp:lastModifiedBy>Kamil Wegrzyn</cp:lastModifiedBy>
  <cp:revision>23</cp:revision>
  <cp:lastPrinted>2020-08-31T12:57:00Z</cp:lastPrinted>
  <dcterms:created xsi:type="dcterms:W3CDTF">2020-08-31T10:19:00Z</dcterms:created>
  <dcterms:modified xsi:type="dcterms:W3CDTF">2021-04-13T09:51:00Z</dcterms:modified>
</cp:coreProperties>
</file>