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5B264D7C" w:rsidR="0040426C" w:rsidRPr="0040426C" w:rsidRDefault="007F3D35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Załącznik nr 4</w:t>
      </w:r>
      <w:r w:rsidR="0040426C"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012863F2" w14:textId="77777777" w:rsidR="00641229" w:rsidRPr="00641229" w:rsidRDefault="00641229" w:rsidP="0064122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641229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„</w:t>
      </w:r>
      <w:r w:rsidRPr="00641229">
        <w:rPr>
          <w:rFonts w:ascii="Bookman Old Style" w:eastAsia="Times New Roman" w:hAnsi="Bookman Old Style" w:cs="Times New Roman"/>
          <w:b/>
          <w:lang w:eastAsia="pl-PL"/>
        </w:rPr>
        <w:t>Wykonanie podziału działek przy drogach powiatowych na terenie Powiatu Starachowickiego”.</w:t>
      </w:r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2384853" w:rsidR="00FF078C" w:rsidRPr="002364D4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2364D4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2364D4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2364D4">
        <w:rPr>
          <w:rFonts w:ascii="Bookman Old Style" w:hAnsi="Bookman Old Style"/>
          <w:sz w:val="20"/>
          <w:szCs w:val="20"/>
        </w:rPr>
        <w:t xml:space="preserve">z dnia 13 kwietnia 2022 r. </w:t>
      </w:r>
      <w:r w:rsidRPr="002364D4">
        <w:rPr>
          <w:rFonts w:ascii="Bookman Old Style" w:hAnsi="Bookman Old Style"/>
          <w:color w:val="222222"/>
          <w:sz w:val="20"/>
          <w:szCs w:val="20"/>
        </w:rPr>
        <w:t xml:space="preserve">o szczególnych </w:t>
      </w:r>
      <w:r w:rsidRP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rozwiązaniach w zakresie przeciwdziałania wspieraniu agresji na Ukrainę oraz służących ochronie bezpieczeństwa narodowego (Dz. U.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2024 poz. 507 z późn.zm.).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364D4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F3D35"/>
    <w:rsid w:val="00833203"/>
    <w:rsid w:val="00885779"/>
    <w:rsid w:val="00983854"/>
    <w:rsid w:val="009E656E"/>
    <w:rsid w:val="00AF5110"/>
    <w:rsid w:val="00B745EC"/>
    <w:rsid w:val="00BF0139"/>
    <w:rsid w:val="00D7482C"/>
    <w:rsid w:val="00D94115"/>
    <w:rsid w:val="00DB39A8"/>
    <w:rsid w:val="00E336FD"/>
    <w:rsid w:val="00E73325"/>
    <w:rsid w:val="00EF3F99"/>
    <w:rsid w:val="00F268C6"/>
    <w:rsid w:val="00F32447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75</cp:revision>
  <cp:lastPrinted>2021-03-22T10:31:00Z</cp:lastPrinted>
  <dcterms:created xsi:type="dcterms:W3CDTF">2021-08-20T10:35:00Z</dcterms:created>
  <dcterms:modified xsi:type="dcterms:W3CDTF">2025-03-26T13:31:00Z</dcterms:modified>
</cp:coreProperties>
</file>